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06" w:rsidRPr="00497C2B" w:rsidRDefault="00557806" w:rsidP="00557806">
      <w:pPr>
        <w:pStyle w:val="Default"/>
        <w:ind w:left="-993"/>
        <w:jc w:val="center"/>
        <w:rPr>
          <w:b/>
          <w:bCs/>
        </w:rPr>
      </w:pPr>
      <w:bookmarkStart w:id="0" w:name="_GoBack"/>
      <w:bookmarkEnd w:id="0"/>
      <w:r w:rsidRPr="00497C2B">
        <w:rPr>
          <w:b/>
          <w:bCs/>
        </w:rPr>
        <w:t>Вариант 1</w:t>
      </w:r>
    </w:p>
    <w:p w:rsidR="00AD6C95" w:rsidRPr="00497C2B" w:rsidRDefault="00AD6C95" w:rsidP="00557806">
      <w:pPr>
        <w:pStyle w:val="Default"/>
        <w:ind w:left="-993"/>
        <w:jc w:val="center"/>
        <w:rPr>
          <w:b/>
          <w:bCs/>
        </w:rPr>
      </w:pPr>
      <w:r w:rsidRPr="00497C2B">
        <w:rPr>
          <w:b/>
          <w:bCs/>
        </w:rPr>
        <w:t>Часть 1</w:t>
      </w:r>
    </w:p>
    <w:p w:rsidR="00AD6C95" w:rsidRPr="00497C2B" w:rsidRDefault="00AD6C95" w:rsidP="00557806">
      <w:pPr>
        <w:pStyle w:val="Default"/>
        <w:ind w:left="-993"/>
        <w:jc w:val="center"/>
        <w:rPr>
          <w:b/>
          <w:bCs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022"/>
      </w:tblGrid>
      <w:tr w:rsidR="00AD6C95" w:rsidRPr="00497C2B" w:rsidTr="00AD6C95">
        <w:tc>
          <w:tcPr>
            <w:tcW w:w="11248" w:type="dxa"/>
          </w:tcPr>
          <w:p w:rsidR="00AD6C95" w:rsidRPr="00497C2B" w:rsidRDefault="00A4631F" w:rsidP="00AD6C95">
            <w:pPr>
              <w:pStyle w:val="Default"/>
              <w:ind w:left="-993" w:firstLine="993"/>
              <w:rPr>
                <w:b/>
                <w:bCs/>
              </w:rPr>
            </w:pPr>
            <w:r w:rsidRPr="00497C2B">
              <w:rPr>
                <w:b/>
                <w:bCs/>
              </w:rPr>
              <w:t xml:space="preserve">1. </w:t>
            </w:r>
            <w:r w:rsidR="00AD6C95" w:rsidRPr="00497C2B">
              <w:rPr>
                <w:b/>
                <w:bCs/>
              </w:rPr>
              <w:t xml:space="preserve">Прослушайте текст и напишите сжатое изложение. Учтите, что Вы должны передать главное содержасодержание как каждой микротемы, так всего текста в целом. Объем изложения – не менее 70 слов. ПишиетПишите изложение аккуратно, разборчивым почерком. </w:t>
            </w:r>
          </w:p>
        </w:tc>
      </w:tr>
    </w:tbl>
    <w:p w:rsidR="00AD6C95" w:rsidRPr="00497C2B" w:rsidRDefault="00AD6C95" w:rsidP="00AD6C95">
      <w:pPr>
        <w:pStyle w:val="Default"/>
        <w:ind w:left="-993"/>
        <w:rPr>
          <w:b/>
          <w:bCs/>
        </w:rPr>
      </w:pPr>
    </w:p>
    <w:p w:rsidR="00AD6C95" w:rsidRPr="00497C2B" w:rsidRDefault="00AD6C95" w:rsidP="00AD6C95">
      <w:pPr>
        <w:pStyle w:val="Default"/>
        <w:ind w:left="-993"/>
        <w:rPr>
          <w:b/>
          <w:bCs/>
        </w:rPr>
      </w:pPr>
    </w:p>
    <w:p w:rsidR="00557806" w:rsidRPr="00497C2B" w:rsidRDefault="009B286F" w:rsidP="00557806">
      <w:pPr>
        <w:pStyle w:val="Default"/>
        <w:ind w:left="-993"/>
        <w:jc w:val="center"/>
        <w:rPr>
          <w:b/>
        </w:rPr>
      </w:pPr>
      <w:r w:rsidRPr="00497C2B">
        <w:rPr>
          <w:b/>
        </w:rPr>
        <w:t>Часть 2</w:t>
      </w:r>
    </w:p>
    <w:p w:rsidR="009B286F" w:rsidRPr="00497C2B" w:rsidRDefault="009B286F" w:rsidP="00557806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7677A" w:rsidRPr="00497C2B" w:rsidTr="0087677A">
        <w:tc>
          <w:tcPr>
            <w:tcW w:w="11214" w:type="dxa"/>
          </w:tcPr>
          <w:p w:rsidR="0087677A" w:rsidRPr="00497C2B" w:rsidRDefault="0087677A" w:rsidP="00C278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7C2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</w:t>
            </w:r>
            <w:r w:rsidR="00C278FC" w:rsidRPr="00497C2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12</w:t>
            </w:r>
            <w:r w:rsidRPr="00497C2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497C2B" w:rsidRDefault="00497C2B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677A" w:rsidRPr="00497C2B" w:rsidRDefault="0087677A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7C2B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87677A" w:rsidRPr="00497C2B" w:rsidRDefault="0087677A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7C2B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7677A" w:rsidRPr="00497C2B" w:rsidTr="0087677A">
        <w:tc>
          <w:tcPr>
            <w:tcW w:w="11214" w:type="dxa"/>
          </w:tcPr>
          <w:p w:rsidR="0087677A" w:rsidRPr="00497C2B" w:rsidRDefault="0087677A" w:rsidP="0087677A">
            <w:pPr>
              <w:spacing w:before="33" w:after="66" w:line="3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>1)Перед</w:t>
            </w:r>
            <w:proofErr w:type="gramEnd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человечеством стоят глобальные проблемы: рост населения мира, ликвидация социального неравенства, проблемы использования Мирового океана и космического пространства, природных ресурсов и защиты окружающей среды. (</w:t>
            </w:r>
            <w:proofErr w:type="gramStart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>2)В</w:t>
            </w:r>
            <w:proofErr w:type="gramEnd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этим сотрудничество учёных различных стран призвано сыграть свою роль в решении этих проблем. (</w:t>
            </w:r>
            <w:proofErr w:type="gramStart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>3)Говоря</w:t>
            </w:r>
            <w:proofErr w:type="gramEnd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научных открытий и изобретений, следует помнить и о возросшей ответственности учёных за будущее человечества. (4)К сожалению, в мире всё больше растёт непонимание места и роли науки, а мистические представления вытесняют целостное научное мировоззрение. (5)Поэтому вопрос о месте науки в общественном сознании, в выработке новых ценностей современного мира становится основным вопросом научного сообщества, системы образования, а также средств массовой информации.</w:t>
            </w:r>
          </w:p>
          <w:p w:rsidR="0087677A" w:rsidRPr="00497C2B" w:rsidRDefault="0087677A" w:rsidP="0055780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7677A" w:rsidRPr="00497C2B" w:rsidRDefault="0087677A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утверждение. Запишите номера ответов.</w:t>
      </w:r>
    </w:p>
    <w:p w:rsidR="0087677A" w:rsidRPr="00497C2B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Предложение 1 осложнено однородными членами предложения с обобщающим словом.</w:t>
      </w:r>
    </w:p>
    <w:p w:rsidR="0087677A" w:rsidRPr="00497C2B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Предложение 2 односоставное безличное.</w:t>
      </w:r>
    </w:p>
    <w:p w:rsidR="0087677A" w:rsidRPr="00497C2B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Предложение 3 содержит 2 (две) грамматические основы.</w:t>
      </w:r>
    </w:p>
    <w:p w:rsidR="0087677A" w:rsidRPr="00497C2B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Предложение 4 осложнено вводным словом.</w:t>
      </w:r>
    </w:p>
    <w:p w:rsidR="00C278FC" w:rsidRPr="00497C2B" w:rsidRDefault="0087677A" w:rsidP="00C278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Предложение 5 сложное.</w:t>
      </w:r>
    </w:p>
    <w:p w:rsidR="00C278FC" w:rsidRPr="00497C2B" w:rsidRDefault="00C278FC" w:rsidP="00C278F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7C2B">
        <w:rPr>
          <w:rFonts w:ascii="Times New Roman" w:hAnsi="Times New Roman" w:cs="Times New Roman"/>
          <w:b/>
          <w:bCs/>
          <w:iCs/>
          <w:sz w:val="24"/>
          <w:szCs w:val="24"/>
        </w:rPr>
        <w:t>3. Синтаксический анализ.</w:t>
      </w:r>
    </w:p>
    <w:p w:rsidR="00C278FC" w:rsidRPr="00497C2B" w:rsidRDefault="00C278FC" w:rsidP="00C278F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7C2B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278FC" w:rsidRPr="00497C2B" w:rsidTr="00B650F3">
        <w:tc>
          <w:tcPr>
            <w:tcW w:w="11214" w:type="dxa"/>
          </w:tcPr>
          <w:p w:rsidR="00C278FC" w:rsidRPr="00497C2B" w:rsidRDefault="00C278FC" w:rsidP="00B6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gramStart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>1)Потенциал</w:t>
            </w:r>
            <w:proofErr w:type="gramEnd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энергетических ресурсов Мирового океана огромен. (</w:t>
            </w:r>
            <w:proofErr w:type="gramStart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>2)Он</w:t>
            </w:r>
            <w:proofErr w:type="gramEnd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заключён в энергии морских волн, в суточных приливно-отливных движениях. (</w:t>
            </w:r>
            <w:proofErr w:type="gramStart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>3)Суммарная</w:t>
            </w:r>
            <w:proofErr w:type="gramEnd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последних на нашей планете оценивается учёными от одного до шести миллиардов киловатт, причём первая из этих цифр намного превышает показатели энергетического потенциала всех рек земного шара. (</w:t>
            </w:r>
            <w:proofErr w:type="gramStart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>4)Установлено</w:t>
            </w:r>
            <w:proofErr w:type="gramEnd"/>
            <w:r w:rsidRPr="00497C2B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возможности для сооружения крупных приливных электростанций имеются в 25–30 местах. (5)Самыми большими ресурсами приливной энергии обладают Россия, Франция, Канада, Великобритания, Австралия, Аргентина, США.</w:t>
            </w:r>
          </w:p>
        </w:tc>
      </w:tr>
    </w:tbl>
    <w:p w:rsidR="00C278FC" w:rsidRPr="00497C2B" w:rsidRDefault="00C278FC" w:rsidP="00C278F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утверждение. Запишите номера ответов.</w:t>
      </w:r>
    </w:p>
    <w:p w:rsidR="00C278FC" w:rsidRPr="00497C2B" w:rsidRDefault="00C278FC" w:rsidP="00C278F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Предложение 1 простое нераспространённое.</w:t>
      </w:r>
    </w:p>
    <w:p w:rsidR="00C278FC" w:rsidRPr="00497C2B" w:rsidRDefault="00C278FC" w:rsidP="00C278F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В предложении 2 составное именное сказуемое.</w:t>
      </w:r>
    </w:p>
    <w:p w:rsidR="00C278FC" w:rsidRPr="00497C2B" w:rsidRDefault="00C278FC" w:rsidP="00C278F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Предложение 3 содержит 2 (две) грамматические основы.</w:t>
      </w:r>
    </w:p>
    <w:p w:rsidR="00C278FC" w:rsidRPr="00497C2B" w:rsidRDefault="00C278FC" w:rsidP="00C278F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Предложение 4 простое, осложнено вводным словом.</w:t>
      </w:r>
    </w:p>
    <w:p w:rsidR="00C278FC" w:rsidRPr="00497C2B" w:rsidRDefault="00C278FC" w:rsidP="00497C2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Предложение 5 осложнено однородными подлежащими.</w:t>
      </w:r>
    </w:p>
    <w:p w:rsidR="0087677A" w:rsidRPr="00497C2B" w:rsidRDefault="00C278FC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hAnsi="Times New Roman" w:cs="Times New Roman"/>
          <w:b/>
          <w:sz w:val="24"/>
          <w:szCs w:val="24"/>
        </w:rPr>
        <w:t>4</w:t>
      </w:r>
      <w:r w:rsidR="0087677A" w:rsidRPr="00497C2B">
        <w:rPr>
          <w:rFonts w:ascii="Times New Roman" w:hAnsi="Times New Roman" w:cs="Times New Roman"/>
          <w:b/>
          <w:sz w:val="24"/>
          <w:szCs w:val="24"/>
        </w:rPr>
        <w:t>.</w:t>
      </w:r>
      <w:r w:rsidR="0087677A" w:rsidRPr="00497C2B">
        <w:rPr>
          <w:rFonts w:ascii="Times New Roman" w:hAnsi="Times New Roman" w:cs="Times New Roman"/>
          <w:sz w:val="24"/>
          <w:szCs w:val="24"/>
        </w:rPr>
        <w:t xml:space="preserve"> </w:t>
      </w:r>
      <w:r w:rsidR="0087677A" w:rsidRPr="00497C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Пунктуационный анализ.</w:t>
      </w:r>
    </w:p>
    <w:p w:rsidR="0087677A" w:rsidRPr="00497C2B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цифры, на месте которых должны стоять </w:t>
      </w:r>
      <w:r w:rsidRPr="0049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запятые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78FC" w:rsidRPr="00497C2B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Среди необозримых полей (1) лесов (2) перелесков на северо-западе Пензенской области раскинулось (3) старинное село Тарханы. Здесь (4) в имении Арсеньевых (5) провёл детские и отроческие годы Михаил Юрьевич Лермонтов. Сейчас в бывших Тарханах (6) именуемых ныне Лермонтово (7) находится Государственный музей-заповедник великого русского поэта (8) и писателя. Это уникальный (9) историко-культурный памятник федерального значения.</w:t>
      </w:r>
    </w:p>
    <w:p w:rsidR="00C278FC" w:rsidRPr="00497C2B" w:rsidRDefault="00C278FC" w:rsidP="00C278F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97C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Пунктуационный анализ.</w:t>
      </w:r>
    </w:p>
    <w:p w:rsidR="00C278FC" w:rsidRPr="00497C2B" w:rsidRDefault="00C278FC" w:rsidP="00C278F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цифры, на месте которых должны стоять </w:t>
      </w:r>
      <w:r w:rsidRPr="0049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запятые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78FC" w:rsidRPr="00497C2B" w:rsidRDefault="00C278FC" w:rsidP="00C278F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Совершая прогулку (1) по улице Баумана в Казани (2) туристы обязательно фотографируются у нескольких необычных скульптурных объектов. Одним из таких объектов является памятник огромному вальяжному коту (3) олицетворяющему одновременно реальную историю (4) и её сказочное воплощение. Упитанный (5) трёхметровый кот (6) лениво разлёгся на топчане в беседке (7) сыто (8) и благостно улыбаясь.</w:t>
      </w:r>
    </w:p>
    <w:p w:rsidR="00C278FC" w:rsidRPr="00497C2B" w:rsidRDefault="00C278FC" w:rsidP="00C278FC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7C2B">
        <w:rPr>
          <w:rFonts w:ascii="Times New Roman" w:hAnsi="Times New Roman" w:cs="Times New Roman"/>
          <w:b/>
          <w:sz w:val="24"/>
          <w:szCs w:val="24"/>
        </w:rPr>
        <w:t>6.</w:t>
      </w:r>
      <w:r w:rsidRPr="00497C2B">
        <w:rPr>
          <w:rFonts w:ascii="Times New Roman" w:hAnsi="Times New Roman" w:cs="Times New Roman"/>
          <w:sz w:val="24"/>
          <w:szCs w:val="24"/>
        </w:rPr>
        <w:t xml:space="preserve"> </w:t>
      </w:r>
      <w:r w:rsidRPr="00497C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Синтаксический анализ</w:t>
      </w:r>
      <w:r w:rsidRPr="0049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78FC" w:rsidRPr="00497C2B" w:rsidRDefault="00C278FC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</w:t>
      </w:r>
      <w:r w:rsidRPr="0049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бетонная стена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построенное на основе согласования, синонимичным словосочетанием со связью </w:t>
      </w:r>
      <w:r w:rsidRPr="0049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получившееся словосочетание.</w:t>
      </w:r>
    </w:p>
    <w:p w:rsidR="0087677A" w:rsidRPr="00497C2B" w:rsidRDefault="00C278FC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hAnsi="Times New Roman" w:cs="Times New Roman"/>
          <w:b/>
          <w:sz w:val="24"/>
          <w:szCs w:val="24"/>
        </w:rPr>
        <w:t>7</w:t>
      </w:r>
      <w:r w:rsidR="0087677A" w:rsidRPr="00497C2B">
        <w:rPr>
          <w:rFonts w:ascii="Times New Roman" w:hAnsi="Times New Roman" w:cs="Times New Roman"/>
          <w:b/>
          <w:sz w:val="24"/>
          <w:szCs w:val="24"/>
        </w:rPr>
        <w:t>.</w:t>
      </w:r>
      <w:r w:rsidR="0087677A" w:rsidRPr="00497C2B">
        <w:rPr>
          <w:rFonts w:ascii="Times New Roman" w:hAnsi="Times New Roman" w:cs="Times New Roman"/>
          <w:sz w:val="24"/>
          <w:szCs w:val="24"/>
        </w:rPr>
        <w:t xml:space="preserve"> </w:t>
      </w:r>
      <w:r w:rsidR="0087677A" w:rsidRPr="00497C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Синтаксический анализ</w:t>
      </w:r>
      <w:r w:rsidR="0087677A" w:rsidRPr="0049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3029" w:rsidRPr="00497C2B" w:rsidRDefault="0087677A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 </w:t>
      </w:r>
      <w:r w:rsidRPr="0049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«грустно сказал»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построенное на основе примыкания, синонимичным словосочетанием со связью </w:t>
      </w:r>
      <w:r w:rsidRPr="0049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получившееся словосочетание.</w:t>
      </w:r>
    </w:p>
    <w:p w:rsidR="009B286F" w:rsidRPr="00497C2B" w:rsidRDefault="00C278FC" w:rsidP="009B286F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="009B286F" w:rsidRPr="0049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8F57B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23029" w:rsidRPr="0049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Орфографический анализ.</w:t>
      </w:r>
    </w:p>
    <w:p w:rsidR="00823029" w:rsidRPr="00497C2B" w:rsidRDefault="00823029" w:rsidP="009B286F">
      <w:pPr>
        <w:pStyle w:val="a5"/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823029" w:rsidRPr="00497C2B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ИСПЕЧЬ 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– на конце неопределённой формы глагола после шипящих пишется буква Ь.</w:t>
      </w:r>
    </w:p>
    <w:p w:rsidR="00823029" w:rsidRPr="00497C2B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ЧЬИ-ТО 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(следы) – буква Ь обозначает мягкость предыдущего согласного.</w:t>
      </w:r>
    </w:p>
    <w:p w:rsidR="00823029" w:rsidRPr="00497C2B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ИЗВЕСТНЫЙ 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непроизносимая согласная в корне слова проверяется словом </w:t>
      </w:r>
      <w:r w:rsidRPr="00497C2B">
        <w:rPr>
          <w:rFonts w:ascii="Times New Roman" w:eastAsia="Times New Roman" w:hAnsi="Times New Roman" w:cs="Times New Roman"/>
          <w:iCs/>
          <w:sz w:val="24"/>
          <w:szCs w:val="24"/>
        </w:rPr>
        <w:t>известен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029" w:rsidRPr="00497C2B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ДОСРОЧНО 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– в наречии написание суффикса зависит от ударения.</w:t>
      </w:r>
    </w:p>
    <w:p w:rsidR="00C278FC" w:rsidRPr="008F57BD" w:rsidRDefault="00823029" w:rsidP="008F57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ПРЕГРАЖДАТЬ 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– написание приставки определяется её значением, близким к слову </w:t>
      </w:r>
      <w:r w:rsidRPr="00497C2B">
        <w:rPr>
          <w:rFonts w:ascii="Times New Roman" w:eastAsia="Times New Roman" w:hAnsi="Times New Roman" w:cs="Times New Roman"/>
          <w:iCs/>
          <w:sz w:val="24"/>
          <w:szCs w:val="24"/>
        </w:rPr>
        <w:t>очень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8FC" w:rsidRPr="00497C2B" w:rsidRDefault="00C278FC" w:rsidP="00C278F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57BD">
        <w:rPr>
          <w:rFonts w:ascii="Times New Roman" w:hAnsi="Times New Roman" w:cs="Times New Roman"/>
          <w:b/>
          <w:sz w:val="24"/>
          <w:szCs w:val="24"/>
        </w:rPr>
        <w:t>9.</w:t>
      </w:r>
      <w:r w:rsidRPr="00497C2B">
        <w:rPr>
          <w:rFonts w:ascii="Times New Roman" w:hAnsi="Times New Roman" w:cs="Times New Roman"/>
          <w:sz w:val="24"/>
          <w:szCs w:val="24"/>
        </w:rPr>
        <w:t xml:space="preserve">  </w:t>
      </w:r>
      <w:r w:rsidRPr="0049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Орфографический анализ.</w:t>
      </w:r>
    </w:p>
    <w:p w:rsidR="00C278FC" w:rsidRPr="00497C2B" w:rsidRDefault="00C278FC" w:rsidP="00C278F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C278FC" w:rsidRPr="00497C2B" w:rsidRDefault="00C278FC" w:rsidP="00C278F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ЗАГОРАТЬ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 – написание безударной чередующейся гласной в корне определяется наличием суффикса -А-.</w:t>
      </w:r>
    </w:p>
    <w:p w:rsidR="00C278FC" w:rsidRPr="00497C2B" w:rsidRDefault="00C278FC" w:rsidP="00C278F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НОЧЬЮ 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(уехать) – в наречии буква Ь указывает на мягкость предшествующего согласного.</w:t>
      </w:r>
    </w:p>
    <w:p w:rsidR="00C278FC" w:rsidRPr="00497C2B" w:rsidRDefault="00C278FC" w:rsidP="00C278F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РАРИТЕТ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 – в корне слова пишутся непроверяемые безударные гласные.</w:t>
      </w:r>
    </w:p>
    <w:p w:rsidR="00C278FC" w:rsidRPr="00497C2B" w:rsidRDefault="00C278FC" w:rsidP="00C278F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ЛЕЛЕЮТ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 (ребёнка) – в форме настоящего времени 3-го лица множественного числа глагола I спряжения пишется окончание -ЮТ.</w:t>
      </w:r>
    </w:p>
    <w:p w:rsidR="00C278FC" w:rsidRPr="00497C2B" w:rsidRDefault="00C278FC" w:rsidP="00C278F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КАЛАЧОМ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 – в суффиксе имени существительного под ударением пишется буква О.</w:t>
      </w:r>
    </w:p>
    <w:p w:rsidR="00C278FC" w:rsidRPr="00497C2B" w:rsidRDefault="00C278FC" w:rsidP="00C278F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823029" w:rsidRPr="00497C2B" w:rsidTr="00823029">
        <w:tc>
          <w:tcPr>
            <w:tcW w:w="6062" w:type="dxa"/>
          </w:tcPr>
          <w:p w:rsidR="00823029" w:rsidRPr="00497C2B" w:rsidRDefault="00823029" w:rsidP="00C278FC">
            <w:pPr>
              <w:pStyle w:val="a6"/>
              <w:spacing w:before="0" w:beforeAutospacing="0" w:after="260" w:afterAutospacing="0"/>
            </w:pPr>
            <w:r w:rsidRPr="00497C2B">
              <w:rPr>
                <w:rStyle w:val="a8"/>
              </w:rPr>
              <w:lastRenderedPageBreak/>
              <w:t xml:space="preserve">Прочитайте текст и выполните задания </w:t>
            </w:r>
            <w:r w:rsidR="00C278FC" w:rsidRPr="00497C2B">
              <w:rPr>
                <w:rStyle w:val="a8"/>
              </w:rPr>
              <w:t>10–12</w:t>
            </w:r>
            <w:r w:rsidRPr="00497C2B">
              <w:rPr>
                <w:rStyle w:val="a8"/>
              </w:rPr>
              <w:t>.</w:t>
            </w:r>
          </w:p>
        </w:tc>
      </w:tr>
    </w:tbl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(1)Отца своего, который погиб на фронте, Авалбёк не помнил. (2)Первый раз он увидел его в кино, когда мальчику было лет пять.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(3)Фильм был про войну, Авалбёк сидел с матерью и чувствовал, как она вздрагивала, когда на экране стреляли. (4)Ему было не очень страшно, а иногда даже, наоборот, весело, когда падали фашисты. (5)А когда падали наши, ему казалось, что они потом встанут.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(6)Вот на экране появились артиллеристы. (7)Их бы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семь человек. (8)Один из них был смуглым, черноволосым, небольшого роста.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(9)И вдруг мать тихо сказала: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– Смотри, это твой отец...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(10)Почему она так сказала? (11)Зачем? (12)Может быть, случайно или потому, что вспомнила мужа. (13)И действительно, солдат на экране был очень похож на отца на той старой военной фото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графии, которая висела у них дома.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14)И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мальчик поверил. 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15)Он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 уже думал о солдате как о своём отце, и в его детской душе родилось новое для него чувство сыновней любви и нежности. 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16)Как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гордился своим отцом! 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17)И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война с этой минуты уже не казалась мальчику забавной, ничего весёлого не было в том, как падали люди. 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18)Война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стала серь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ёзной и страшной, и он впервые испытал чувство страха за близкого человека, за того человека, которого ему всегда не хва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тало.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19)А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экране шла война. 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20)Появились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немецкие танки. 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21)Мальчик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 испугался. 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22)«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Папа, танки идут, танки!» – кричал он отцу. 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23)Танков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много, они двигались вперёд и стреляли из пушек. 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24)Вот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упал один артиллерист, потом другой, третий... (25) И вот остался только отец, он медленно шёл навстречу танку с гранатой в руках.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(26)Стой, не пройдёшь! – крикнул отец и бросил гранату. 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(27)В этот момент в него начали стрелять, и отец упал.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– (28)Это мой отец! (29)Вы видели? (30)Это моего отца убили... – закричал Авалбёк, желая, чтобы люди гордились его отцом так же, как он.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(31)И тогда соседский мальчишка, школьник, первым решил ска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 ему правду.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– (32)Да это не твой отец. (33)Что ты голосишь? (34)Это артист. (35)Не веришь – спроси у киномеханика.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(36)Но киномеханик молчал: взрослые не хотели лишать мальчи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его горькой и прекрасной иллюзии.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(37)Мать наклонилась к сы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ну, скорбная и строгая, в глазах её стояли слёзы.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– (38)Пойдём, сынок, пойдём. (39)Это был твой отец, – тихо сказала она и повела его из зала.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(40)Сердце мальчика было наполнено горем. (41)Только сейчас он понял, что значит – потерять отца. (42)Ему хотелось плакать. (</w:t>
      </w:r>
      <w:proofErr w:type="gramStart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43)Он</w:t>
      </w:r>
      <w:proofErr w:type="gramEnd"/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мать, но она молчала. (44) Молчал и он. (45)Он был рад, что мать не видит его слёз.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(46)Он не знал, что с этого часа в нём начал жить отец, который давно погиб на войне.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(По Ч.Т. Айтматову*)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* </w:t>
      </w:r>
      <w:r w:rsidRPr="00497C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Айтмáтов Чингúз Тореку́лович</w:t>
      </w:r>
      <w:r w:rsidRPr="00497C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(1928–2008) – советский киргизский писатель.</w:t>
      </w:r>
    </w:p>
    <w:p w:rsidR="009B286F" w:rsidRPr="00497C2B" w:rsidRDefault="009B286F" w:rsidP="00823029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823029" w:rsidRPr="00497C2B" w:rsidRDefault="00A74EA1" w:rsidP="00823029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57BD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823029" w:rsidRPr="008F57BD">
        <w:rPr>
          <w:rFonts w:ascii="Times New Roman" w:hAnsi="Times New Roman" w:cs="Times New Roman"/>
          <w:b/>
          <w:sz w:val="24"/>
          <w:szCs w:val="24"/>
        </w:rPr>
        <w:t>.</w:t>
      </w:r>
      <w:r w:rsidR="00823029" w:rsidRPr="00497C2B">
        <w:rPr>
          <w:rFonts w:ascii="Times New Roman" w:hAnsi="Times New Roman" w:cs="Times New Roman"/>
          <w:sz w:val="24"/>
          <w:szCs w:val="24"/>
        </w:rPr>
        <w:t xml:space="preserve"> </w:t>
      </w:r>
      <w:r w:rsidR="00823029" w:rsidRPr="0049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Анализ содержания текста.</w:t>
      </w:r>
    </w:p>
    <w:p w:rsidR="00823029" w:rsidRPr="00497C2B" w:rsidRDefault="00823029" w:rsidP="00823029">
      <w:p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823029" w:rsidRPr="00497C2B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Авалбёк хорошо помнил своего отца.</w:t>
      </w:r>
    </w:p>
    <w:p w:rsidR="00823029" w:rsidRPr="00497C2B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Авалбёк смотрел фильм с матерью и чувствовал, как она вздрагивала, когда на экране стреляли.</w:t>
      </w:r>
    </w:p>
    <w:p w:rsidR="00823029" w:rsidRPr="00497C2B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Авалбёк, глядя на экран, впервые испытал чувство страха за близкого человека.</w:t>
      </w:r>
    </w:p>
    <w:p w:rsidR="00823029" w:rsidRPr="00497C2B" w:rsidRDefault="00823029" w:rsidP="00823029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Взрослые и мать объяснили Авалбёку, что в фильме убили не его отца, а просто артиста.</w:t>
      </w:r>
    </w:p>
    <w:p w:rsidR="00823029" w:rsidRPr="00497C2B" w:rsidRDefault="00823029" w:rsidP="00823029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Война во время просмотра фильма уже не казалась Авалбёку забавной, ничего весёлого в том, как падали люди, не было.</w:t>
      </w:r>
    </w:p>
    <w:p w:rsidR="00823029" w:rsidRPr="00497C2B" w:rsidRDefault="00A74EA1" w:rsidP="00823029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57BD">
        <w:rPr>
          <w:rFonts w:ascii="Times New Roman" w:hAnsi="Times New Roman" w:cs="Times New Roman"/>
          <w:b/>
          <w:sz w:val="24"/>
          <w:szCs w:val="24"/>
        </w:rPr>
        <w:t>11</w:t>
      </w:r>
      <w:r w:rsidR="00823029" w:rsidRPr="008F57BD">
        <w:rPr>
          <w:rFonts w:ascii="Times New Roman" w:hAnsi="Times New Roman" w:cs="Times New Roman"/>
          <w:b/>
          <w:sz w:val="24"/>
          <w:szCs w:val="24"/>
        </w:rPr>
        <w:t>.</w:t>
      </w:r>
      <w:r w:rsidR="00823029" w:rsidRPr="00497C2B">
        <w:rPr>
          <w:rFonts w:ascii="Times New Roman" w:hAnsi="Times New Roman" w:cs="Times New Roman"/>
          <w:sz w:val="24"/>
          <w:szCs w:val="24"/>
        </w:rPr>
        <w:t xml:space="preserve"> </w:t>
      </w:r>
      <w:r w:rsidR="00823029" w:rsidRPr="0049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Анализ средств выразительности.</w:t>
      </w:r>
    </w:p>
    <w:p w:rsidR="00823029" w:rsidRPr="00497C2B" w:rsidRDefault="00823029" w:rsidP="00823029">
      <w:pPr>
        <w:ind w:left="360"/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497C2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метафора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029" w:rsidRPr="00497C2B" w:rsidRDefault="00823029" w:rsidP="008230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Он уже думал о солдате как о своём отце, и в его детской душе родилось новое для него чувство сыновней любви и нежности.</w:t>
      </w:r>
    </w:p>
    <w:p w:rsidR="00823029" w:rsidRPr="00497C2B" w:rsidRDefault="00823029" w:rsidP="008230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И действительно, солдат на экране был очень похож на отца на той старой военной фото</w:t>
      </w:r>
      <w:r w:rsidRPr="00497C2B">
        <w:rPr>
          <w:rFonts w:ascii="Times New Roman" w:eastAsia="Times New Roman" w:hAnsi="Times New Roman" w:cs="Times New Roman"/>
          <w:sz w:val="24"/>
          <w:szCs w:val="24"/>
        </w:rPr>
        <w:softHyphen/>
        <w:t>графии, которая висела у них дома.</w:t>
      </w:r>
    </w:p>
    <w:p w:rsidR="00823029" w:rsidRPr="00497C2B" w:rsidRDefault="00823029" w:rsidP="00823029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– Это моего отца убили... – закричал Авалбёк, желая, чтобы люди гордились его отцом так же, как он.</w:t>
      </w:r>
    </w:p>
    <w:p w:rsidR="00823029" w:rsidRPr="00497C2B" w:rsidRDefault="00823029" w:rsidP="00823029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Сердце мальчика было наполнено горем.</w:t>
      </w:r>
    </w:p>
    <w:p w:rsidR="00823029" w:rsidRPr="00497C2B" w:rsidRDefault="00823029" w:rsidP="009B286F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sz w:val="24"/>
          <w:szCs w:val="24"/>
        </w:rPr>
        <w:t>Он был рад, что мать не видит его слез.</w:t>
      </w:r>
    </w:p>
    <w:p w:rsidR="00823029" w:rsidRPr="00497C2B" w:rsidRDefault="00A74EA1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7BD">
        <w:rPr>
          <w:rFonts w:ascii="Times New Roman" w:hAnsi="Times New Roman" w:cs="Times New Roman"/>
          <w:b/>
          <w:sz w:val="24"/>
          <w:szCs w:val="24"/>
        </w:rPr>
        <w:t>12</w:t>
      </w:r>
      <w:r w:rsidR="00823029" w:rsidRPr="008F57BD">
        <w:rPr>
          <w:rFonts w:ascii="Times New Roman" w:hAnsi="Times New Roman" w:cs="Times New Roman"/>
          <w:b/>
          <w:sz w:val="24"/>
          <w:szCs w:val="24"/>
        </w:rPr>
        <w:t>.</w:t>
      </w:r>
      <w:r w:rsidR="00823029" w:rsidRPr="00497C2B">
        <w:rPr>
          <w:rFonts w:ascii="Times New Roman" w:hAnsi="Times New Roman" w:cs="Times New Roman"/>
          <w:sz w:val="24"/>
          <w:szCs w:val="24"/>
        </w:rPr>
        <w:t xml:space="preserve"> </w:t>
      </w:r>
      <w:r w:rsidR="00823029" w:rsidRPr="00497C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Лексический анализ.</w:t>
      </w:r>
    </w:p>
    <w:p w:rsidR="00823029" w:rsidRPr="00497C2B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просторечное слово «голосишь» из предложения 33 стилистически нейтральным </w:t>
      </w:r>
      <w:r w:rsidRPr="0049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синонимом</w:t>
      </w:r>
      <w:r w:rsidRPr="00497C2B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этот синоним.</w:t>
      </w:r>
    </w:p>
    <w:p w:rsidR="00B3547C" w:rsidRDefault="00B3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029" w:rsidRPr="00B3547C" w:rsidRDefault="00B3547C" w:rsidP="009B286F">
      <w:pPr>
        <w:rPr>
          <w:rFonts w:ascii="Times New Roman" w:hAnsi="Times New Roman" w:cs="Times New Roman"/>
          <w:b/>
          <w:sz w:val="24"/>
          <w:szCs w:val="24"/>
        </w:rPr>
      </w:pPr>
      <w:r w:rsidRPr="00B3547C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4930"/>
        <w:gridCol w:w="4495"/>
      </w:tblGrid>
      <w:tr w:rsidR="006E55B0" w:rsidTr="006E55B0">
        <w:tc>
          <w:tcPr>
            <w:tcW w:w="1578" w:type="dxa"/>
          </w:tcPr>
          <w:p w:rsidR="006E55B0" w:rsidRPr="00B3547C" w:rsidRDefault="006E55B0" w:rsidP="00B3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7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5048" w:type="dxa"/>
          </w:tcPr>
          <w:p w:rsidR="006E55B0" w:rsidRPr="00B3547C" w:rsidRDefault="006E55B0" w:rsidP="00B3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7C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588" w:type="dxa"/>
          </w:tcPr>
          <w:p w:rsidR="006E55B0" w:rsidRPr="00B3547C" w:rsidRDefault="006E55B0" w:rsidP="00B3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E55B0" w:rsidTr="006E55B0">
        <w:tc>
          <w:tcPr>
            <w:tcW w:w="1578" w:type="dxa"/>
          </w:tcPr>
          <w:p w:rsidR="006E55B0" w:rsidRDefault="006E55B0" w:rsidP="00B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6E55B0" w:rsidRDefault="006E55B0" w:rsidP="00B3547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8" w:type="dxa"/>
          </w:tcPr>
          <w:p w:rsidR="006E55B0" w:rsidRDefault="006E55B0" w:rsidP="00B3547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5B0" w:rsidTr="006E55B0">
        <w:tc>
          <w:tcPr>
            <w:tcW w:w="1578" w:type="dxa"/>
          </w:tcPr>
          <w:p w:rsidR="006E55B0" w:rsidRDefault="006E55B0" w:rsidP="00B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8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5B0" w:rsidTr="006E55B0">
        <w:tc>
          <w:tcPr>
            <w:tcW w:w="1578" w:type="dxa"/>
          </w:tcPr>
          <w:p w:rsidR="006E55B0" w:rsidRDefault="006E55B0" w:rsidP="00B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124567</w:t>
            </w:r>
          </w:p>
        </w:tc>
        <w:tc>
          <w:tcPr>
            <w:tcW w:w="458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5B0" w:rsidTr="006E55B0">
        <w:tc>
          <w:tcPr>
            <w:tcW w:w="1578" w:type="dxa"/>
          </w:tcPr>
          <w:p w:rsidR="006E55B0" w:rsidRDefault="006E55B0" w:rsidP="00B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8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5B0" w:rsidTr="006E55B0">
        <w:tc>
          <w:tcPr>
            <w:tcW w:w="1578" w:type="dxa"/>
          </w:tcPr>
          <w:p w:rsidR="006E55B0" w:rsidRDefault="006E55B0" w:rsidP="00B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 из бетона</w:t>
            </w:r>
          </w:p>
        </w:tc>
        <w:tc>
          <w:tcPr>
            <w:tcW w:w="458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5B0" w:rsidTr="006E55B0">
        <w:tc>
          <w:tcPr>
            <w:tcW w:w="1578" w:type="dxa"/>
          </w:tcPr>
          <w:p w:rsidR="006E55B0" w:rsidRDefault="006E55B0" w:rsidP="00B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8" w:type="dxa"/>
          </w:tcPr>
          <w:p w:rsidR="006E55B0" w:rsidRPr="0068222A" w:rsidRDefault="006E55B0" w:rsidP="006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грустью</w:t>
            </w:r>
          </w:p>
        </w:tc>
        <w:tc>
          <w:tcPr>
            <w:tcW w:w="4588" w:type="dxa"/>
          </w:tcPr>
          <w:p w:rsidR="006E55B0" w:rsidRDefault="006E55B0" w:rsidP="006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5B0" w:rsidTr="006E55B0">
        <w:tc>
          <w:tcPr>
            <w:tcW w:w="1578" w:type="dxa"/>
          </w:tcPr>
          <w:p w:rsidR="006E55B0" w:rsidRDefault="006E55B0" w:rsidP="00B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8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5B0" w:rsidTr="006E55B0">
        <w:tc>
          <w:tcPr>
            <w:tcW w:w="1578" w:type="dxa"/>
          </w:tcPr>
          <w:p w:rsidR="006E55B0" w:rsidRDefault="006E55B0" w:rsidP="00B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5B0" w:rsidTr="006E55B0">
        <w:tc>
          <w:tcPr>
            <w:tcW w:w="1578" w:type="dxa"/>
          </w:tcPr>
          <w:p w:rsidR="006E55B0" w:rsidRDefault="006E55B0" w:rsidP="00B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8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5B0" w:rsidTr="006E55B0">
        <w:tc>
          <w:tcPr>
            <w:tcW w:w="1578" w:type="dxa"/>
          </w:tcPr>
          <w:p w:rsidR="006E55B0" w:rsidRDefault="006E55B0" w:rsidP="00B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5B0" w:rsidTr="006E55B0">
        <w:tc>
          <w:tcPr>
            <w:tcW w:w="1578" w:type="dxa"/>
          </w:tcPr>
          <w:p w:rsidR="006E55B0" w:rsidRDefault="006E55B0" w:rsidP="00B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кричишь</w:t>
            </w:r>
          </w:p>
        </w:tc>
        <w:tc>
          <w:tcPr>
            <w:tcW w:w="458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5B0" w:rsidTr="00CA021F">
        <w:tc>
          <w:tcPr>
            <w:tcW w:w="6626" w:type="dxa"/>
            <w:gridSpan w:val="2"/>
          </w:tcPr>
          <w:p w:rsidR="006E55B0" w:rsidRDefault="006E55B0" w:rsidP="006E55B0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за вторую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часть</w:t>
            </w:r>
          </w:p>
        </w:tc>
        <w:tc>
          <w:tcPr>
            <w:tcW w:w="4588" w:type="dxa"/>
          </w:tcPr>
          <w:p w:rsidR="006E55B0" w:rsidRDefault="006E55B0" w:rsidP="009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3547C" w:rsidRDefault="00B3547C" w:rsidP="009B286F">
      <w:pPr>
        <w:rPr>
          <w:rFonts w:ascii="Times New Roman" w:hAnsi="Times New Roman" w:cs="Times New Roman"/>
          <w:sz w:val="24"/>
          <w:szCs w:val="24"/>
        </w:rPr>
      </w:pPr>
    </w:p>
    <w:p w:rsidR="0086652E" w:rsidRDefault="0086652E" w:rsidP="009B28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5054"/>
        <w:gridCol w:w="693"/>
      </w:tblGrid>
      <w:tr w:rsidR="0086652E" w:rsidTr="0086652E">
        <w:trPr>
          <w:trHeight w:val="25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8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№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71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Критерии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оценивания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сжатого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изложения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42" w:right="1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Баллы</w:t>
            </w:r>
            <w:proofErr w:type="spellEnd"/>
          </w:p>
        </w:tc>
      </w:tr>
      <w:tr w:rsidR="0086652E" w:rsidTr="0086652E">
        <w:trPr>
          <w:trHeight w:val="25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180" w:right="1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ИК1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Содержание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изложения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2E" w:rsidRDefault="008665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6652E" w:rsidTr="0086652E">
        <w:trPr>
          <w:trHeight w:val="700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2E" w:rsidRDefault="008665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Pr="0086652E" w:rsidRDefault="0086652E">
            <w:pPr>
              <w:pStyle w:val="TableParagraph"/>
              <w:spacing w:before="18"/>
              <w:ind w:right="63"/>
              <w:jc w:val="both"/>
              <w:rPr>
                <w:sz w:val="19"/>
                <w:lang w:val="ru-RU"/>
              </w:rPr>
            </w:pPr>
            <w:r w:rsidRPr="0086652E">
              <w:rPr>
                <w:sz w:val="19"/>
                <w:lang w:val="ru-RU"/>
              </w:rPr>
              <w:t>Экзаменуемый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точно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передал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основное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содержание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прослушанного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текста,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отразив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b/>
                <w:sz w:val="19"/>
                <w:lang w:val="ru-RU"/>
              </w:rPr>
              <w:t>все</w:t>
            </w:r>
            <w:r w:rsidRPr="0086652E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важные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для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его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восприятия</w:t>
            </w:r>
            <w:r w:rsidRPr="0086652E">
              <w:rPr>
                <w:spacing w:val="2"/>
                <w:sz w:val="19"/>
                <w:lang w:val="ru-RU"/>
              </w:rPr>
              <w:t xml:space="preserve"> </w:t>
            </w:r>
            <w:proofErr w:type="spellStart"/>
            <w:r w:rsidRPr="0086652E">
              <w:rPr>
                <w:sz w:val="19"/>
                <w:lang w:val="ru-RU"/>
              </w:rPr>
              <w:t>микротемы</w:t>
            </w:r>
            <w:proofErr w:type="spellEnd"/>
            <w:r w:rsidRPr="0086652E">
              <w:rPr>
                <w:sz w:val="19"/>
                <w:lang w:val="ru-RU"/>
              </w:rPr>
              <w:t>,</w:t>
            </w:r>
            <w:r w:rsidRPr="0086652E">
              <w:rPr>
                <w:spacing w:val="4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приведённые</w:t>
            </w:r>
            <w:r w:rsidRPr="0086652E">
              <w:rPr>
                <w:spacing w:val="2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в</w:t>
            </w:r>
            <w:r w:rsidRPr="0086652E">
              <w:rPr>
                <w:spacing w:val="4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таблице</w:t>
            </w:r>
            <w:r w:rsidRPr="0086652E">
              <w:rPr>
                <w:spacing w:val="4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86652E" w:rsidTr="0086652E">
        <w:trPr>
          <w:trHeight w:val="921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52E" w:rsidRDefault="008665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Pr="0086652E" w:rsidRDefault="0086652E">
            <w:pPr>
              <w:pStyle w:val="TableParagraph"/>
              <w:tabs>
                <w:tab w:val="left" w:pos="1734"/>
                <w:tab w:val="left" w:pos="2814"/>
                <w:tab w:val="left" w:pos="4002"/>
              </w:tabs>
              <w:spacing w:before="18"/>
              <w:ind w:right="64" w:hanging="1"/>
              <w:rPr>
                <w:sz w:val="19"/>
                <w:lang w:val="ru-RU"/>
              </w:rPr>
            </w:pPr>
            <w:r w:rsidRPr="0086652E">
              <w:rPr>
                <w:sz w:val="19"/>
                <w:lang w:val="ru-RU"/>
              </w:rPr>
              <w:t>Экзаменуемый</w:t>
            </w:r>
            <w:r w:rsidRPr="0086652E">
              <w:rPr>
                <w:sz w:val="19"/>
                <w:lang w:val="ru-RU"/>
              </w:rPr>
              <w:tab/>
              <w:t>передал</w:t>
            </w:r>
            <w:r w:rsidRPr="0086652E">
              <w:rPr>
                <w:sz w:val="19"/>
                <w:lang w:val="ru-RU"/>
              </w:rPr>
              <w:tab/>
              <w:t>основное</w:t>
            </w:r>
            <w:r w:rsidRPr="0086652E">
              <w:rPr>
                <w:sz w:val="19"/>
                <w:lang w:val="ru-RU"/>
              </w:rPr>
              <w:tab/>
              <w:t>содержание</w:t>
            </w:r>
            <w:r w:rsidRPr="0086652E">
              <w:rPr>
                <w:spacing w:val="-45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прослушанного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текста,</w:t>
            </w:r>
          </w:p>
          <w:p w:rsidR="0086652E" w:rsidRPr="0086652E" w:rsidRDefault="0086652E">
            <w:pPr>
              <w:pStyle w:val="TableParagraph"/>
              <w:spacing w:before="0"/>
              <w:rPr>
                <w:b/>
                <w:sz w:val="19"/>
                <w:lang w:val="ru-RU"/>
              </w:rPr>
            </w:pPr>
            <w:r w:rsidRPr="0086652E">
              <w:rPr>
                <w:b/>
                <w:sz w:val="19"/>
                <w:lang w:val="ru-RU"/>
              </w:rPr>
              <w:t>но</w:t>
            </w:r>
          </w:p>
          <w:p w:rsidR="0086652E" w:rsidRPr="0086652E" w:rsidRDefault="0086652E">
            <w:pPr>
              <w:pStyle w:val="TableParagraph"/>
              <w:spacing w:before="2"/>
              <w:rPr>
                <w:sz w:val="19"/>
                <w:lang w:val="ru-RU"/>
              </w:rPr>
            </w:pPr>
            <w:r w:rsidRPr="0086652E">
              <w:rPr>
                <w:sz w:val="19"/>
                <w:lang w:val="ru-RU"/>
              </w:rPr>
              <w:t>упустил</w:t>
            </w:r>
            <w:r w:rsidRPr="0086652E">
              <w:rPr>
                <w:spacing w:val="7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или</w:t>
            </w:r>
            <w:r w:rsidRPr="0086652E">
              <w:rPr>
                <w:spacing w:val="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добавил</w:t>
            </w:r>
            <w:r w:rsidRPr="0086652E">
              <w:rPr>
                <w:spacing w:val="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одну</w:t>
            </w:r>
            <w:r w:rsidRPr="0086652E">
              <w:rPr>
                <w:spacing w:val="8"/>
                <w:sz w:val="19"/>
                <w:lang w:val="ru-RU"/>
              </w:rPr>
              <w:t xml:space="preserve"> </w:t>
            </w:r>
            <w:proofErr w:type="spellStart"/>
            <w:r w:rsidRPr="0086652E">
              <w:rPr>
                <w:sz w:val="19"/>
                <w:lang w:val="ru-RU"/>
              </w:rPr>
              <w:t>микротему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86652E" w:rsidTr="0086652E">
        <w:trPr>
          <w:trHeight w:val="921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52E" w:rsidRDefault="008665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Pr="0086652E" w:rsidRDefault="0086652E">
            <w:pPr>
              <w:pStyle w:val="TableParagraph"/>
              <w:tabs>
                <w:tab w:val="left" w:pos="1734"/>
                <w:tab w:val="left" w:pos="2814"/>
                <w:tab w:val="left" w:pos="4002"/>
              </w:tabs>
              <w:spacing w:before="18"/>
              <w:ind w:right="64" w:hanging="1"/>
              <w:rPr>
                <w:sz w:val="19"/>
                <w:lang w:val="ru-RU"/>
              </w:rPr>
            </w:pPr>
            <w:r w:rsidRPr="0086652E">
              <w:rPr>
                <w:sz w:val="19"/>
                <w:lang w:val="ru-RU"/>
              </w:rPr>
              <w:t>Экзаменуемый</w:t>
            </w:r>
            <w:r w:rsidRPr="0086652E">
              <w:rPr>
                <w:sz w:val="19"/>
                <w:lang w:val="ru-RU"/>
              </w:rPr>
              <w:tab/>
              <w:t>передал</w:t>
            </w:r>
            <w:r w:rsidRPr="0086652E">
              <w:rPr>
                <w:sz w:val="19"/>
                <w:lang w:val="ru-RU"/>
              </w:rPr>
              <w:tab/>
              <w:t>основное</w:t>
            </w:r>
            <w:r w:rsidRPr="0086652E">
              <w:rPr>
                <w:sz w:val="19"/>
                <w:lang w:val="ru-RU"/>
              </w:rPr>
              <w:tab/>
              <w:t>содержание</w:t>
            </w:r>
            <w:r w:rsidRPr="0086652E">
              <w:rPr>
                <w:spacing w:val="-45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прослушанного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текста,</w:t>
            </w:r>
          </w:p>
          <w:p w:rsidR="0086652E" w:rsidRPr="0086652E" w:rsidRDefault="0086652E">
            <w:pPr>
              <w:pStyle w:val="TableParagraph"/>
              <w:spacing w:before="0"/>
              <w:rPr>
                <w:b/>
                <w:sz w:val="19"/>
                <w:lang w:val="ru-RU"/>
              </w:rPr>
            </w:pPr>
            <w:r w:rsidRPr="0086652E">
              <w:rPr>
                <w:b/>
                <w:sz w:val="19"/>
                <w:lang w:val="ru-RU"/>
              </w:rPr>
              <w:t>но</w:t>
            </w:r>
          </w:p>
          <w:p w:rsidR="0086652E" w:rsidRPr="0086652E" w:rsidRDefault="0086652E">
            <w:pPr>
              <w:pStyle w:val="TableParagraph"/>
              <w:spacing w:before="2"/>
              <w:rPr>
                <w:sz w:val="19"/>
                <w:lang w:val="ru-RU"/>
              </w:rPr>
            </w:pPr>
            <w:r w:rsidRPr="0086652E">
              <w:rPr>
                <w:sz w:val="19"/>
                <w:lang w:val="ru-RU"/>
              </w:rPr>
              <w:t>упустил</w:t>
            </w:r>
            <w:r w:rsidRPr="0086652E">
              <w:rPr>
                <w:spacing w:val="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или</w:t>
            </w:r>
            <w:r w:rsidRPr="0086652E">
              <w:rPr>
                <w:spacing w:val="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добавил</w:t>
            </w:r>
            <w:r w:rsidRPr="0086652E">
              <w:rPr>
                <w:spacing w:val="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более</w:t>
            </w:r>
            <w:r w:rsidRPr="0086652E">
              <w:rPr>
                <w:spacing w:val="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одной</w:t>
            </w:r>
            <w:r w:rsidRPr="0086652E">
              <w:rPr>
                <w:spacing w:val="8"/>
                <w:sz w:val="19"/>
                <w:lang w:val="ru-RU"/>
              </w:rPr>
              <w:t xml:space="preserve"> </w:t>
            </w:r>
            <w:proofErr w:type="spellStart"/>
            <w:r w:rsidRPr="0086652E">
              <w:rPr>
                <w:sz w:val="19"/>
                <w:lang w:val="ru-RU"/>
              </w:rPr>
              <w:t>микротемы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86652E" w:rsidTr="0086652E">
        <w:trPr>
          <w:trHeight w:val="25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180" w:right="1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ИК2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Сжатие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исходного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текста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2E" w:rsidRDefault="008665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6652E" w:rsidTr="0086652E">
        <w:trPr>
          <w:trHeight w:val="480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2E" w:rsidRDefault="008665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Pr="0086652E" w:rsidRDefault="0086652E">
            <w:pPr>
              <w:pStyle w:val="TableParagraph"/>
              <w:spacing w:before="18"/>
              <w:ind w:right="64" w:hanging="1"/>
              <w:rPr>
                <w:sz w:val="19"/>
                <w:lang w:val="ru-RU"/>
              </w:rPr>
            </w:pPr>
            <w:r w:rsidRPr="0086652E">
              <w:rPr>
                <w:sz w:val="19"/>
                <w:lang w:val="ru-RU"/>
              </w:rPr>
              <w:t>Экзаменуемый</w:t>
            </w:r>
            <w:r w:rsidRPr="0086652E">
              <w:rPr>
                <w:spacing w:val="3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применил</w:t>
            </w:r>
            <w:r w:rsidRPr="0086652E">
              <w:rPr>
                <w:spacing w:val="3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один</w:t>
            </w:r>
            <w:r w:rsidRPr="0086652E">
              <w:rPr>
                <w:spacing w:val="39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или</w:t>
            </w:r>
            <w:r w:rsidRPr="0086652E">
              <w:rPr>
                <w:spacing w:val="39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несколько</w:t>
            </w:r>
            <w:r w:rsidRPr="0086652E">
              <w:rPr>
                <w:spacing w:val="39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приёмов</w:t>
            </w:r>
            <w:r w:rsidRPr="0086652E">
              <w:rPr>
                <w:spacing w:val="-45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сжатия</w:t>
            </w:r>
            <w:r w:rsidRPr="0086652E">
              <w:rPr>
                <w:spacing w:val="7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текста,</w:t>
            </w:r>
            <w:r w:rsidRPr="0086652E">
              <w:rPr>
                <w:spacing w:val="7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использовав</w:t>
            </w:r>
            <w:r w:rsidRPr="0086652E">
              <w:rPr>
                <w:spacing w:val="7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их</w:t>
            </w:r>
            <w:r w:rsidRPr="0086652E">
              <w:rPr>
                <w:spacing w:val="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на</w:t>
            </w:r>
            <w:r w:rsidRPr="0086652E">
              <w:rPr>
                <w:spacing w:val="7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протяжении</w:t>
            </w:r>
            <w:r w:rsidRPr="0086652E">
              <w:rPr>
                <w:spacing w:val="7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всего</w:t>
            </w:r>
            <w:r w:rsidRPr="0086652E">
              <w:rPr>
                <w:spacing w:val="9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текста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86652E" w:rsidTr="0086652E">
        <w:trPr>
          <w:trHeight w:val="479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52E" w:rsidRDefault="008665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Pr="0086652E" w:rsidRDefault="0086652E">
            <w:pPr>
              <w:pStyle w:val="TableParagraph"/>
              <w:spacing w:before="18"/>
              <w:ind w:right="64" w:hanging="1"/>
              <w:rPr>
                <w:sz w:val="19"/>
                <w:lang w:val="ru-RU"/>
              </w:rPr>
            </w:pPr>
            <w:r w:rsidRPr="0086652E">
              <w:rPr>
                <w:sz w:val="19"/>
                <w:lang w:val="ru-RU"/>
              </w:rPr>
              <w:t>Экзаменуемый</w:t>
            </w:r>
            <w:r w:rsidRPr="0086652E">
              <w:rPr>
                <w:spacing w:val="3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применил</w:t>
            </w:r>
            <w:r w:rsidRPr="0086652E">
              <w:rPr>
                <w:spacing w:val="3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один</w:t>
            </w:r>
            <w:r w:rsidRPr="0086652E">
              <w:rPr>
                <w:spacing w:val="39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или</w:t>
            </w:r>
            <w:r w:rsidRPr="0086652E">
              <w:rPr>
                <w:spacing w:val="39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несколько</w:t>
            </w:r>
            <w:r w:rsidRPr="0086652E">
              <w:rPr>
                <w:spacing w:val="39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приёмов</w:t>
            </w:r>
            <w:r w:rsidRPr="0086652E">
              <w:rPr>
                <w:spacing w:val="-45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сжатия двух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6652E">
              <w:rPr>
                <w:sz w:val="19"/>
                <w:lang w:val="ru-RU"/>
              </w:rPr>
              <w:t>микротем</w:t>
            </w:r>
            <w:proofErr w:type="spellEnd"/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текста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86652E" w:rsidTr="0086652E">
        <w:trPr>
          <w:trHeight w:val="480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52E" w:rsidRDefault="008665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Pr="0086652E" w:rsidRDefault="0086652E">
            <w:pPr>
              <w:pStyle w:val="TableParagraph"/>
              <w:spacing w:before="18"/>
              <w:ind w:right="64" w:hanging="1"/>
              <w:rPr>
                <w:sz w:val="19"/>
                <w:lang w:val="ru-RU"/>
              </w:rPr>
            </w:pPr>
            <w:r w:rsidRPr="0086652E">
              <w:rPr>
                <w:sz w:val="19"/>
                <w:lang w:val="ru-RU"/>
              </w:rPr>
              <w:t>Экзаменуемый</w:t>
            </w:r>
            <w:r w:rsidRPr="0086652E">
              <w:rPr>
                <w:spacing w:val="3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применил</w:t>
            </w:r>
            <w:r w:rsidRPr="0086652E">
              <w:rPr>
                <w:spacing w:val="3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один</w:t>
            </w:r>
            <w:r w:rsidRPr="0086652E">
              <w:rPr>
                <w:spacing w:val="39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или</w:t>
            </w:r>
            <w:r w:rsidRPr="0086652E">
              <w:rPr>
                <w:spacing w:val="39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несколько</w:t>
            </w:r>
            <w:r w:rsidRPr="0086652E">
              <w:rPr>
                <w:spacing w:val="39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приёмов</w:t>
            </w:r>
            <w:r w:rsidRPr="0086652E">
              <w:rPr>
                <w:spacing w:val="-45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сжатия одной</w:t>
            </w:r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6652E">
              <w:rPr>
                <w:sz w:val="19"/>
                <w:lang w:val="ru-RU"/>
              </w:rPr>
              <w:t>микротемы</w:t>
            </w:r>
            <w:proofErr w:type="spellEnd"/>
            <w:r w:rsidRPr="0086652E">
              <w:rPr>
                <w:spacing w:val="1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текста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86652E" w:rsidTr="0086652E">
        <w:trPr>
          <w:trHeight w:val="259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52E" w:rsidRDefault="008665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Pr="0086652E" w:rsidRDefault="0086652E">
            <w:pPr>
              <w:pStyle w:val="TableParagraph"/>
              <w:spacing w:before="18"/>
              <w:rPr>
                <w:sz w:val="19"/>
                <w:lang w:val="ru-RU"/>
              </w:rPr>
            </w:pPr>
            <w:r w:rsidRPr="0086652E">
              <w:rPr>
                <w:sz w:val="19"/>
                <w:lang w:val="ru-RU"/>
              </w:rPr>
              <w:t>Экзаменуемый</w:t>
            </w:r>
            <w:r w:rsidRPr="0086652E">
              <w:rPr>
                <w:spacing w:val="7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не</w:t>
            </w:r>
            <w:r w:rsidRPr="0086652E">
              <w:rPr>
                <w:spacing w:val="7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использовал</w:t>
            </w:r>
            <w:r w:rsidRPr="0086652E">
              <w:rPr>
                <w:spacing w:val="8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приёмы</w:t>
            </w:r>
            <w:r w:rsidRPr="0086652E">
              <w:rPr>
                <w:spacing w:val="10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сжатия</w:t>
            </w:r>
            <w:r w:rsidRPr="0086652E">
              <w:rPr>
                <w:spacing w:val="7"/>
                <w:sz w:val="19"/>
                <w:lang w:val="ru-RU"/>
              </w:rPr>
              <w:t xml:space="preserve"> </w:t>
            </w:r>
            <w:r w:rsidRPr="0086652E">
              <w:rPr>
                <w:sz w:val="19"/>
                <w:lang w:val="ru-RU"/>
              </w:rPr>
              <w:t>текста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2E" w:rsidRDefault="0086652E">
            <w:pPr>
              <w:pStyle w:val="TableParagraph"/>
              <w:spacing w:before="18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6E55B0" w:rsidTr="006E55B0">
        <w:trPr>
          <w:trHeight w:val="4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>
            <w:pPr>
              <w:pStyle w:val="TableParagraph"/>
              <w:spacing w:before="18"/>
              <w:ind w:left="270"/>
              <w:rPr>
                <w:b/>
                <w:sz w:val="19"/>
              </w:rPr>
            </w:pPr>
            <w:r>
              <w:rPr>
                <w:b/>
                <w:sz w:val="19"/>
              </w:rPr>
              <w:t>ИК3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>
            <w:pPr>
              <w:pStyle w:val="TableParagraph"/>
              <w:tabs>
                <w:tab w:val="left" w:pos="1551"/>
                <w:tab w:val="left" w:pos="2959"/>
                <w:tab w:val="left" w:pos="4113"/>
              </w:tabs>
              <w:spacing w:before="20" w:line="220" w:lineRule="atLeast"/>
              <w:ind w:right="65"/>
              <w:rPr>
                <w:b/>
                <w:sz w:val="19"/>
                <w:lang w:val="ru-RU"/>
              </w:rPr>
            </w:pPr>
            <w:r w:rsidRPr="006E55B0">
              <w:rPr>
                <w:b/>
                <w:sz w:val="19"/>
                <w:lang w:val="ru-RU"/>
              </w:rPr>
              <w:t>Смысловая</w:t>
            </w:r>
            <w:r w:rsidRPr="006E55B0">
              <w:rPr>
                <w:b/>
                <w:sz w:val="19"/>
                <w:lang w:val="ru-RU"/>
              </w:rPr>
              <w:tab/>
              <w:t>цельность,</w:t>
            </w:r>
            <w:r w:rsidRPr="006E55B0">
              <w:rPr>
                <w:b/>
                <w:sz w:val="19"/>
                <w:lang w:val="ru-RU"/>
              </w:rPr>
              <w:tab/>
              <w:t>речевая</w:t>
            </w:r>
            <w:r w:rsidRPr="006E55B0">
              <w:rPr>
                <w:b/>
                <w:sz w:val="19"/>
                <w:lang w:val="ru-RU"/>
              </w:rPr>
              <w:tab/>
              <w:t>связность</w:t>
            </w:r>
            <w:r w:rsidRPr="006E55B0">
              <w:rPr>
                <w:b/>
                <w:spacing w:val="-45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и</w:t>
            </w:r>
            <w:r w:rsidRPr="006E55B0">
              <w:rPr>
                <w:b/>
                <w:spacing w:val="3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последовательность</w:t>
            </w:r>
            <w:r w:rsidRPr="006E55B0">
              <w:rPr>
                <w:b/>
                <w:spacing w:val="2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изложения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Pr="006E55B0" w:rsidRDefault="006E55B0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E55B0" w:rsidTr="006E55B0">
        <w:trPr>
          <w:trHeight w:val="136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Pr="006E55B0" w:rsidRDefault="006E55B0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>
            <w:pPr>
              <w:pStyle w:val="TableParagraph"/>
              <w:spacing w:before="18"/>
              <w:ind w:right="64"/>
              <w:jc w:val="both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Работа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экзаменуемого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характеризуется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смысловой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цельностью,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речевой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связностью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последовательностью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изложения:</w:t>
            </w:r>
          </w:p>
          <w:p w:rsidR="006E55B0" w:rsidRPr="006E55B0" w:rsidRDefault="006E55B0" w:rsidP="006E55B0">
            <w:pPr>
              <w:pStyle w:val="TableParagraph"/>
              <w:numPr>
                <w:ilvl w:val="0"/>
                <w:numId w:val="9"/>
              </w:numPr>
              <w:tabs>
                <w:tab w:val="left" w:pos="491"/>
              </w:tabs>
              <w:spacing w:before="0"/>
              <w:ind w:right="66" w:hanging="168"/>
              <w:jc w:val="both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логические ошибки отсутствуют, последовательность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изложения не нарушена;</w:t>
            </w:r>
          </w:p>
          <w:p w:rsidR="006E55B0" w:rsidRPr="006E55B0" w:rsidRDefault="006E55B0" w:rsidP="006E55B0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</w:tabs>
              <w:spacing w:before="0"/>
              <w:ind w:left="478" w:hanging="146"/>
              <w:jc w:val="both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в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работе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нет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нарушений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абзацного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членения</w:t>
            </w:r>
            <w:r w:rsidRPr="006E55B0">
              <w:rPr>
                <w:spacing w:val="8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текста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>
            <w:pPr>
              <w:pStyle w:val="TableParagraph"/>
              <w:spacing w:before="18"/>
              <w:ind w:lef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6E55B0" w:rsidTr="006E55B0">
        <w:trPr>
          <w:trHeight w:val="1804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5B0" w:rsidRDefault="006E55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>
            <w:pPr>
              <w:pStyle w:val="TableParagraph"/>
              <w:spacing w:before="18"/>
              <w:ind w:right="64"/>
              <w:jc w:val="both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Работа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экзаменуемого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характеризуется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смысловой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цельностью,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связностью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</w:t>
            </w:r>
            <w:r w:rsidRPr="006E55B0">
              <w:rPr>
                <w:spacing w:val="48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последовательностью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изложения,</w:t>
            </w:r>
          </w:p>
          <w:p w:rsidR="006E55B0" w:rsidRPr="006E55B0" w:rsidRDefault="006E55B0">
            <w:pPr>
              <w:pStyle w:val="TableParagraph"/>
              <w:spacing w:before="0"/>
              <w:rPr>
                <w:b/>
                <w:sz w:val="19"/>
                <w:lang w:val="ru-RU"/>
              </w:rPr>
            </w:pPr>
            <w:r w:rsidRPr="006E55B0">
              <w:rPr>
                <w:b/>
                <w:sz w:val="19"/>
                <w:lang w:val="ru-RU"/>
              </w:rPr>
              <w:t>но</w:t>
            </w:r>
          </w:p>
          <w:p w:rsidR="006E55B0" w:rsidRPr="006E55B0" w:rsidRDefault="006E55B0">
            <w:pPr>
              <w:pStyle w:val="TableParagraph"/>
              <w:spacing w:before="3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допущена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одна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логическая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ошибка,</w:t>
            </w:r>
          </w:p>
          <w:p w:rsidR="006E55B0" w:rsidRPr="006E55B0" w:rsidRDefault="006E55B0">
            <w:pPr>
              <w:pStyle w:val="TableParagraph"/>
              <w:spacing w:before="2"/>
              <w:rPr>
                <w:b/>
                <w:sz w:val="19"/>
                <w:lang w:val="ru-RU"/>
              </w:rPr>
            </w:pPr>
            <w:r w:rsidRPr="006E55B0">
              <w:rPr>
                <w:b/>
                <w:sz w:val="19"/>
                <w:lang w:val="ru-RU"/>
              </w:rPr>
              <w:t>и/или</w:t>
            </w:r>
          </w:p>
          <w:p w:rsidR="006E55B0" w:rsidRPr="006E55B0" w:rsidRDefault="006E55B0">
            <w:pPr>
              <w:pStyle w:val="TableParagraph"/>
              <w:spacing w:before="2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в</w:t>
            </w:r>
            <w:r w:rsidRPr="006E55B0">
              <w:rPr>
                <w:spacing w:val="34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работе</w:t>
            </w:r>
            <w:r w:rsidRPr="006E55B0">
              <w:rPr>
                <w:spacing w:val="36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имеется</w:t>
            </w:r>
            <w:r w:rsidRPr="006E55B0">
              <w:rPr>
                <w:spacing w:val="36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одно</w:t>
            </w:r>
            <w:r w:rsidRPr="006E55B0">
              <w:rPr>
                <w:spacing w:val="36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нарушение</w:t>
            </w:r>
            <w:r w:rsidRPr="006E55B0">
              <w:rPr>
                <w:spacing w:val="36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абзацного</w:t>
            </w:r>
            <w:r w:rsidRPr="006E55B0">
              <w:rPr>
                <w:spacing w:val="34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членения</w:t>
            </w:r>
            <w:r w:rsidRPr="006E55B0">
              <w:rPr>
                <w:spacing w:val="-4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текста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>
            <w:pPr>
              <w:pStyle w:val="TableParagraph"/>
              <w:spacing w:before="18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6E55B0" w:rsidTr="006E55B0">
        <w:trPr>
          <w:trHeight w:val="1362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5B0" w:rsidRDefault="006E55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>
            <w:pPr>
              <w:pStyle w:val="TableParagraph"/>
              <w:spacing w:before="18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В</w:t>
            </w:r>
            <w:r w:rsidRPr="006E55B0">
              <w:rPr>
                <w:spacing w:val="3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работе</w:t>
            </w:r>
            <w:r w:rsidRPr="006E55B0">
              <w:rPr>
                <w:spacing w:val="4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экзаменуемого</w:t>
            </w:r>
            <w:r w:rsidRPr="006E55B0">
              <w:rPr>
                <w:spacing w:val="4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просматривается</w:t>
            </w:r>
            <w:r w:rsidRPr="006E55B0">
              <w:rPr>
                <w:spacing w:val="4"/>
                <w:sz w:val="19"/>
                <w:lang w:val="ru-RU"/>
              </w:rPr>
              <w:t xml:space="preserve"> </w:t>
            </w:r>
            <w:proofErr w:type="spellStart"/>
            <w:proofErr w:type="gramStart"/>
            <w:r w:rsidRPr="006E55B0">
              <w:rPr>
                <w:sz w:val="19"/>
                <w:lang w:val="ru-RU"/>
              </w:rPr>
              <w:t>коммуникатив</w:t>
            </w:r>
            <w:proofErr w:type="spellEnd"/>
            <w:r w:rsidRPr="006E55B0">
              <w:rPr>
                <w:sz w:val="19"/>
                <w:lang w:val="ru-RU"/>
              </w:rPr>
              <w:t>-</w:t>
            </w:r>
            <w:r w:rsidRPr="006E55B0">
              <w:rPr>
                <w:spacing w:val="-45"/>
                <w:sz w:val="19"/>
                <w:lang w:val="ru-RU"/>
              </w:rPr>
              <w:t xml:space="preserve"> </w:t>
            </w:r>
            <w:proofErr w:type="spellStart"/>
            <w:r w:rsidRPr="006E55B0">
              <w:rPr>
                <w:sz w:val="19"/>
                <w:lang w:val="ru-RU"/>
              </w:rPr>
              <w:t>ный</w:t>
            </w:r>
            <w:proofErr w:type="spellEnd"/>
            <w:proofErr w:type="gramEnd"/>
            <w:r w:rsidRPr="006E55B0">
              <w:rPr>
                <w:sz w:val="19"/>
                <w:lang w:val="ru-RU"/>
              </w:rPr>
              <w:t xml:space="preserve"> замысел,</w:t>
            </w:r>
          </w:p>
          <w:p w:rsidR="006E55B0" w:rsidRPr="006E55B0" w:rsidRDefault="006E55B0">
            <w:pPr>
              <w:pStyle w:val="TableParagraph"/>
              <w:spacing w:before="0"/>
              <w:rPr>
                <w:b/>
                <w:sz w:val="19"/>
                <w:lang w:val="ru-RU"/>
              </w:rPr>
            </w:pPr>
            <w:r w:rsidRPr="006E55B0">
              <w:rPr>
                <w:b/>
                <w:sz w:val="19"/>
                <w:lang w:val="ru-RU"/>
              </w:rPr>
              <w:t>но</w:t>
            </w:r>
          </w:p>
          <w:p w:rsidR="006E55B0" w:rsidRPr="006E55B0" w:rsidRDefault="006E55B0">
            <w:pPr>
              <w:pStyle w:val="TableParagraph"/>
              <w:spacing w:before="2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допущено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более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одной</w:t>
            </w:r>
            <w:r w:rsidRPr="006E55B0">
              <w:rPr>
                <w:spacing w:val="10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логической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ошибки,</w:t>
            </w:r>
          </w:p>
          <w:p w:rsidR="006E55B0" w:rsidRPr="006E55B0" w:rsidRDefault="006E55B0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 w:rsidRPr="006E55B0">
              <w:rPr>
                <w:b/>
                <w:sz w:val="19"/>
                <w:lang w:val="ru-RU"/>
              </w:rPr>
              <w:t>и/или</w:t>
            </w:r>
          </w:p>
          <w:p w:rsidR="006E55B0" w:rsidRPr="006E55B0" w:rsidRDefault="006E55B0">
            <w:pPr>
              <w:pStyle w:val="TableParagraph"/>
              <w:spacing w:before="1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имеется</w:t>
            </w:r>
            <w:r w:rsidRPr="006E55B0">
              <w:rPr>
                <w:spacing w:val="8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два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случая</w:t>
            </w:r>
            <w:r w:rsidRPr="006E55B0">
              <w:rPr>
                <w:spacing w:val="8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нарушения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абзацного</w:t>
            </w:r>
            <w:r w:rsidRPr="006E55B0">
              <w:rPr>
                <w:spacing w:val="8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членения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текста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>
            <w:pPr>
              <w:pStyle w:val="TableParagraph"/>
              <w:spacing w:before="18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6E55B0" w:rsidTr="006E55B0">
        <w:trPr>
          <w:trHeight w:val="480"/>
        </w:trPr>
        <w:tc>
          <w:tcPr>
            <w:tcW w:w="5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>
            <w:pPr>
              <w:pStyle w:val="TableParagraph"/>
              <w:tabs>
                <w:tab w:val="left" w:pos="1616"/>
                <w:tab w:val="left" w:pos="2846"/>
                <w:tab w:val="left" w:pos="3681"/>
                <w:tab w:val="left" w:pos="4081"/>
                <w:tab w:val="left" w:pos="4905"/>
              </w:tabs>
              <w:spacing w:before="18"/>
              <w:ind w:right="65" w:hanging="1"/>
              <w:rPr>
                <w:b/>
                <w:sz w:val="19"/>
                <w:lang w:val="ru-RU"/>
              </w:rPr>
            </w:pPr>
            <w:r w:rsidRPr="006E55B0">
              <w:rPr>
                <w:b/>
                <w:sz w:val="19"/>
                <w:lang w:val="ru-RU"/>
              </w:rPr>
              <w:lastRenderedPageBreak/>
              <w:t>Максимальное</w:t>
            </w:r>
            <w:r w:rsidRPr="006E55B0">
              <w:rPr>
                <w:b/>
                <w:sz w:val="19"/>
                <w:lang w:val="ru-RU"/>
              </w:rPr>
              <w:tab/>
              <w:t>количество</w:t>
            </w:r>
            <w:r w:rsidRPr="006E55B0">
              <w:rPr>
                <w:b/>
                <w:sz w:val="19"/>
                <w:lang w:val="ru-RU"/>
              </w:rPr>
              <w:tab/>
              <w:t>баллов</w:t>
            </w:r>
            <w:r w:rsidRPr="006E55B0">
              <w:rPr>
                <w:b/>
                <w:sz w:val="19"/>
                <w:lang w:val="ru-RU"/>
              </w:rPr>
              <w:tab/>
              <w:t>за</w:t>
            </w:r>
            <w:r w:rsidRPr="006E55B0">
              <w:rPr>
                <w:b/>
                <w:sz w:val="19"/>
                <w:lang w:val="ru-RU"/>
              </w:rPr>
              <w:tab/>
              <w:t>сжатое</w:t>
            </w:r>
            <w:r w:rsidRPr="006E55B0">
              <w:rPr>
                <w:b/>
                <w:sz w:val="19"/>
                <w:lang w:val="ru-RU"/>
              </w:rPr>
              <w:tab/>
              <w:t>изложение</w:t>
            </w:r>
            <w:r w:rsidRPr="006E55B0">
              <w:rPr>
                <w:b/>
                <w:spacing w:val="-45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по критериям</w:t>
            </w:r>
            <w:r w:rsidRPr="006E55B0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ИК1</w:t>
            </w:r>
            <w:r w:rsidRPr="006E55B0">
              <w:rPr>
                <w:sz w:val="19"/>
                <w:lang w:val="ru-RU"/>
              </w:rPr>
              <w:t>–</w:t>
            </w:r>
            <w:r w:rsidRPr="006E55B0">
              <w:rPr>
                <w:b/>
                <w:sz w:val="19"/>
                <w:lang w:val="ru-RU"/>
              </w:rPr>
              <w:t>ИК3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>
            <w:pPr>
              <w:pStyle w:val="TableParagraph"/>
              <w:spacing w:before="18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</w:tr>
    </w:tbl>
    <w:p w:rsidR="0086652E" w:rsidRDefault="0086652E" w:rsidP="009B286F">
      <w:pPr>
        <w:rPr>
          <w:rFonts w:ascii="Times New Roman" w:hAnsi="Times New Roman" w:cs="Times New Roman"/>
          <w:sz w:val="24"/>
          <w:szCs w:val="24"/>
        </w:rPr>
      </w:pPr>
    </w:p>
    <w:p w:rsidR="006E55B0" w:rsidRDefault="006E55B0" w:rsidP="006E55B0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5005"/>
        <w:gridCol w:w="741"/>
      </w:tblGrid>
      <w:tr w:rsidR="006E55B0" w:rsidTr="006E55B0">
        <w:trPr>
          <w:trHeight w:val="4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/>
              <w:ind w:left="5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№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spacing w:before="20" w:line="220" w:lineRule="atLeast"/>
              <w:ind w:left="1198" w:right="457" w:hanging="731"/>
              <w:rPr>
                <w:b/>
                <w:sz w:val="19"/>
                <w:lang w:val="ru-RU"/>
              </w:rPr>
            </w:pPr>
            <w:r w:rsidRPr="006E55B0">
              <w:rPr>
                <w:b/>
                <w:sz w:val="19"/>
                <w:lang w:val="ru-RU"/>
              </w:rPr>
              <w:t>Критерии</w:t>
            </w:r>
            <w:r w:rsidRPr="006E55B0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оценки</w:t>
            </w:r>
            <w:r w:rsidRPr="006E55B0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грамотности</w:t>
            </w:r>
            <w:r w:rsidRPr="006E55B0">
              <w:rPr>
                <w:b/>
                <w:spacing w:val="13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и</w:t>
            </w:r>
            <w:r w:rsidRPr="006E55B0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фактической</w:t>
            </w:r>
            <w:r w:rsidRPr="006E55B0">
              <w:rPr>
                <w:b/>
                <w:spacing w:val="-44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точности</w:t>
            </w:r>
            <w:r w:rsidRPr="006E55B0">
              <w:rPr>
                <w:b/>
                <w:spacing w:val="3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речи</w:t>
            </w:r>
            <w:r w:rsidRPr="006E55B0">
              <w:rPr>
                <w:b/>
                <w:spacing w:val="2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экзаменуемого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/>
              <w:ind w:left="56" w:right="5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Баллы</w:t>
            </w:r>
            <w:proofErr w:type="spellEnd"/>
          </w:p>
        </w:tc>
      </w:tr>
      <w:tr w:rsidR="006E55B0" w:rsidTr="006E55B0">
        <w:trPr>
          <w:trHeight w:val="25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 w:line="218" w:lineRule="exact"/>
              <w:ind w:left="178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ГК1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 w:line="218" w:lineRule="exac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Соблюдение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орфографических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норм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Default="006E55B0" w:rsidP="006E55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E55B0" w:rsidTr="006E55B0">
        <w:trPr>
          <w:trHeight w:val="48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Default="006E55B0" w:rsidP="006E55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spacing w:before="18" w:line="220" w:lineRule="atLeast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Орфографических</w:t>
            </w:r>
            <w:r w:rsidRPr="006E55B0">
              <w:rPr>
                <w:spacing w:val="1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ошибок</w:t>
            </w:r>
            <w:r w:rsidRPr="006E55B0">
              <w:rPr>
                <w:spacing w:val="10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нет,</w:t>
            </w:r>
            <w:r w:rsidRPr="006E55B0">
              <w:rPr>
                <w:spacing w:val="10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или</w:t>
            </w:r>
            <w:r w:rsidRPr="006E55B0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допущено</w:t>
            </w:r>
            <w:r w:rsidRPr="006E55B0">
              <w:rPr>
                <w:spacing w:val="10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не</w:t>
            </w:r>
            <w:r w:rsidRPr="006E55B0">
              <w:rPr>
                <w:spacing w:val="10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более</w:t>
            </w:r>
            <w:r w:rsidRPr="006E55B0">
              <w:rPr>
                <w:spacing w:val="-4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одной ошибки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ind w:left="4"/>
              <w:jc w:val="center"/>
              <w:rPr>
                <w:sz w:val="19"/>
                <w:lang w:val="ru-RU"/>
              </w:rPr>
            </w:pPr>
            <w:r>
              <w:rPr>
                <w:w w:val="101"/>
                <w:sz w:val="19"/>
                <w:lang w:val="ru-RU"/>
              </w:rPr>
              <w:t>1</w:t>
            </w:r>
          </w:p>
        </w:tc>
      </w:tr>
      <w:tr w:rsidR="006E55B0" w:rsidTr="006E55B0">
        <w:trPr>
          <w:trHeight w:val="259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5B0" w:rsidRDefault="006E55B0" w:rsidP="006E55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Допущено</w:t>
            </w:r>
            <w:r w:rsidRPr="006E55B0">
              <w:rPr>
                <w:spacing w:val="8"/>
                <w:sz w:val="19"/>
                <w:lang w:val="ru-RU"/>
              </w:rPr>
              <w:t xml:space="preserve"> </w:t>
            </w:r>
            <w:r>
              <w:rPr>
                <w:sz w:val="19"/>
                <w:lang w:val="ru-RU"/>
              </w:rPr>
              <w:t>дв</w:t>
            </w:r>
            <w:r w:rsidRPr="006E55B0">
              <w:rPr>
                <w:sz w:val="19"/>
                <w:lang w:val="ru-RU"/>
              </w:rPr>
              <w:t>е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более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ошибки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6E55B0" w:rsidTr="006E55B0">
        <w:trPr>
          <w:trHeight w:val="2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/>
              <w:ind w:left="178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ГК2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Соблюдение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пунктуационных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норм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Default="006E55B0" w:rsidP="006E55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E55B0" w:rsidTr="006E55B0">
        <w:trPr>
          <w:trHeight w:val="48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Default="006E55B0" w:rsidP="006E55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spacing w:before="18" w:line="220" w:lineRule="atLeast"/>
              <w:ind w:right="65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Пунктуационных</w:t>
            </w:r>
            <w:r w:rsidRPr="006E55B0">
              <w:rPr>
                <w:spacing w:val="24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ошибок</w:t>
            </w:r>
            <w:r w:rsidRPr="006E55B0">
              <w:rPr>
                <w:spacing w:val="23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нет,</w:t>
            </w:r>
            <w:r w:rsidRPr="006E55B0">
              <w:rPr>
                <w:spacing w:val="23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или</w:t>
            </w:r>
            <w:r w:rsidRPr="006E55B0">
              <w:rPr>
                <w:b/>
                <w:spacing w:val="24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допущено</w:t>
            </w:r>
            <w:r w:rsidRPr="006E55B0">
              <w:rPr>
                <w:spacing w:val="24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не</w:t>
            </w:r>
            <w:r w:rsidRPr="006E55B0">
              <w:rPr>
                <w:spacing w:val="23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более</w:t>
            </w:r>
            <w:r w:rsidRPr="006E55B0">
              <w:rPr>
                <w:spacing w:val="-4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двух ошибок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ind w:left="4"/>
              <w:jc w:val="center"/>
              <w:rPr>
                <w:sz w:val="19"/>
                <w:lang w:val="ru-RU"/>
              </w:rPr>
            </w:pPr>
            <w:r>
              <w:rPr>
                <w:w w:val="101"/>
                <w:sz w:val="19"/>
                <w:lang w:val="ru-RU"/>
              </w:rPr>
              <w:t>1</w:t>
            </w:r>
          </w:p>
        </w:tc>
      </w:tr>
      <w:tr w:rsidR="006E55B0" w:rsidTr="006E55B0">
        <w:trPr>
          <w:trHeight w:val="259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5B0" w:rsidRDefault="006E55B0" w:rsidP="006E55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Допущено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>
              <w:rPr>
                <w:sz w:val="19"/>
                <w:lang w:val="ru-RU"/>
              </w:rPr>
              <w:t>три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</w:t>
            </w:r>
            <w:r w:rsidRPr="006E55B0">
              <w:rPr>
                <w:spacing w:val="6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более</w:t>
            </w:r>
            <w:r w:rsidRPr="006E55B0">
              <w:rPr>
                <w:spacing w:val="6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6E55B0" w:rsidTr="006E55B0">
        <w:trPr>
          <w:trHeight w:val="2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/>
              <w:ind w:left="178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ГК3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Соблюдение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грамматических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норм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Default="006E55B0" w:rsidP="006E55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E55B0" w:rsidTr="006E55B0">
        <w:trPr>
          <w:trHeight w:val="260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Default="006E55B0" w:rsidP="006E55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Грамматических</w:t>
            </w:r>
            <w:r w:rsidRPr="006E55B0">
              <w:rPr>
                <w:spacing w:val="10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ошибок</w:t>
            </w:r>
            <w:r w:rsidRPr="006E55B0">
              <w:rPr>
                <w:spacing w:val="8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нет,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или</w:t>
            </w:r>
            <w:r w:rsidRPr="006E55B0">
              <w:rPr>
                <w:b/>
                <w:spacing w:val="10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допущена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одна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ошибка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ind w:left="4"/>
              <w:jc w:val="center"/>
              <w:rPr>
                <w:sz w:val="19"/>
                <w:lang w:val="ru-RU"/>
              </w:rPr>
            </w:pPr>
            <w:r>
              <w:rPr>
                <w:w w:val="101"/>
                <w:sz w:val="19"/>
                <w:lang w:val="ru-RU"/>
              </w:rPr>
              <w:t>1</w:t>
            </w:r>
          </w:p>
        </w:tc>
      </w:tr>
      <w:tr w:rsidR="006E55B0" w:rsidTr="006E55B0">
        <w:trPr>
          <w:trHeight w:val="260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5B0" w:rsidRDefault="006E55B0" w:rsidP="006E55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Допущено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>
              <w:rPr>
                <w:sz w:val="19"/>
                <w:lang w:val="ru-RU"/>
              </w:rPr>
              <w:t>две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более</w:t>
            </w:r>
            <w:r w:rsidRPr="006E55B0">
              <w:rPr>
                <w:spacing w:val="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ошибки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6E55B0" w:rsidTr="006E55B0">
        <w:trPr>
          <w:trHeight w:val="2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/>
              <w:ind w:left="178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ГК4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Соблюдение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речевых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норм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Default="006E55B0" w:rsidP="006E55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E55B0" w:rsidTr="006E55B0">
        <w:trPr>
          <w:trHeight w:val="48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Default="006E55B0" w:rsidP="006E55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spacing w:before="18" w:line="220" w:lineRule="atLeast"/>
              <w:ind w:right="65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Речевых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ошибок</w:t>
            </w:r>
            <w:r w:rsidRPr="006E55B0">
              <w:rPr>
                <w:spacing w:val="8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нет,</w:t>
            </w:r>
            <w:r w:rsidRPr="006E55B0">
              <w:rPr>
                <w:spacing w:val="8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или</w:t>
            </w:r>
            <w:r w:rsidRPr="006E55B0">
              <w:rPr>
                <w:b/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допущено</w:t>
            </w:r>
            <w:r w:rsidRPr="006E55B0">
              <w:rPr>
                <w:spacing w:val="8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не</w:t>
            </w:r>
            <w:r w:rsidRPr="006E55B0">
              <w:rPr>
                <w:spacing w:val="5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более</w:t>
            </w:r>
            <w:r w:rsidRPr="006E55B0">
              <w:rPr>
                <w:spacing w:val="5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двух</w:t>
            </w:r>
            <w:r w:rsidRPr="006E55B0">
              <w:rPr>
                <w:spacing w:val="-4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ind w:left="4"/>
              <w:jc w:val="center"/>
              <w:rPr>
                <w:sz w:val="19"/>
                <w:lang w:val="ru-RU"/>
              </w:rPr>
            </w:pPr>
            <w:r>
              <w:rPr>
                <w:w w:val="101"/>
                <w:sz w:val="19"/>
                <w:lang w:val="ru-RU"/>
              </w:rPr>
              <w:t>1</w:t>
            </w:r>
          </w:p>
        </w:tc>
      </w:tr>
      <w:tr w:rsidR="006E55B0" w:rsidTr="006E55B0">
        <w:trPr>
          <w:trHeight w:val="260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5B0" w:rsidRDefault="006E55B0" w:rsidP="006E55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Допущено</w:t>
            </w:r>
            <w:r w:rsidRPr="006E55B0">
              <w:rPr>
                <w:spacing w:val="7"/>
                <w:sz w:val="19"/>
                <w:lang w:val="ru-RU"/>
              </w:rPr>
              <w:t xml:space="preserve"> </w:t>
            </w:r>
            <w:r>
              <w:rPr>
                <w:sz w:val="19"/>
                <w:lang w:val="ru-RU"/>
              </w:rPr>
              <w:t xml:space="preserve">три </w:t>
            </w:r>
            <w:r w:rsidRPr="006E55B0">
              <w:rPr>
                <w:sz w:val="19"/>
                <w:lang w:val="ru-RU"/>
              </w:rPr>
              <w:t>и</w:t>
            </w:r>
            <w:r w:rsidRPr="006E55B0">
              <w:rPr>
                <w:spacing w:val="6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более</w:t>
            </w:r>
            <w:r w:rsidRPr="006E55B0">
              <w:rPr>
                <w:spacing w:val="6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6E55B0" w:rsidTr="006E55B0">
        <w:trPr>
          <w:trHeight w:val="25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 w:line="218" w:lineRule="exact"/>
              <w:ind w:left="178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ФК1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spacing w:before="22" w:line="218" w:lineRule="exac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Фактическая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точность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письменной</w:t>
            </w:r>
            <w:proofErr w:type="spellEnd"/>
            <w:r>
              <w:rPr>
                <w:b/>
                <w:spacing w:val="1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речи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Default="006E55B0" w:rsidP="006E55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E55B0" w:rsidTr="006E55B0">
        <w:trPr>
          <w:trHeight w:val="48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0" w:rsidRDefault="006E55B0" w:rsidP="006E55B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spacing w:before="18" w:line="220" w:lineRule="atLeast"/>
              <w:ind w:right="64" w:hanging="1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Фактических</w:t>
            </w:r>
            <w:r w:rsidRPr="006E55B0">
              <w:rPr>
                <w:spacing w:val="30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ошибок</w:t>
            </w:r>
            <w:r w:rsidRPr="006E55B0">
              <w:rPr>
                <w:spacing w:val="7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в</w:t>
            </w:r>
            <w:r w:rsidRPr="006E55B0">
              <w:rPr>
                <w:spacing w:val="76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изложении</w:t>
            </w:r>
            <w:r w:rsidRPr="006E55B0">
              <w:rPr>
                <w:spacing w:val="7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материала,</w:t>
            </w:r>
            <w:r w:rsidRPr="006E55B0">
              <w:rPr>
                <w:spacing w:val="76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а</w:t>
            </w:r>
            <w:r w:rsidRPr="006E55B0">
              <w:rPr>
                <w:spacing w:val="7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также</w:t>
            </w:r>
            <w:r w:rsidRPr="006E55B0">
              <w:rPr>
                <w:spacing w:val="-4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в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понимании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</w:t>
            </w:r>
            <w:r w:rsidRPr="006E55B0">
              <w:rPr>
                <w:spacing w:val="2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употреблении терминов</w:t>
            </w:r>
            <w:r w:rsidRPr="006E55B0">
              <w:rPr>
                <w:spacing w:val="2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нет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ind w:left="4"/>
              <w:jc w:val="center"/>
              <w:rPr>
                <w:sz w:val="19"/>
                <w:lang w:val="ru-RU"/>
              </w:rPr>
            </w:pPr>
            <w:r>
              <w:rPr>
                <w:w w:val="101"/>
                <w:sz w:val="19"/>
                <w:lang w:val="ru-RU"/>
              </w:rPr>
              <w:t>1</w:t>
            </w:r>
          </w:p>
        </w:tc>
      </w:tr>
      <w:tr w:rsidR="006E55B0" w:rsidTr="006E55B0">
        <w:trPr>
          <w:trHeight w:val="482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5B0" w:rsidRDefault="006E55B0" w:rsidP="006E55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spacing w:before="18" w:line="220" w:lineRule="atLeast"/>
              <w:ind w:right="65" w:hanging="1"/>
              <w:rPr>
                <w:sz w:val="19"/>
                <w:lang w:val="ru-RU"/>
              </w:rPr>
            </w:pPr>
            <w:r w:rsidRPr="006E55B0">
              <w:rPr>
                <w:sz w:val="19"/>
                <w:lang w:val="ru-RU"/>
              </w:rPr>
              <w:t>Допущено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>
              <w:rPr>
                <w:sz w:val="19"/>
                <w:lang w:val="ru-RU"/>
              </w:rPr>
              <w:t xml:space="preserve">одна </w:t>
            </w:r>
            <w:r w:rsidRPr="006E55B0">
              <w:rPr>
                <w:spacing w:val="8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</w:t>
            </w:r>
            <w:r w:rsidRPr="006E55B0">
              <w:rPr>
                <w:spacing w:val="10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более</w:t>
            </w:r>
            <w:r w:rsidRPr="006E55B0">
              <w:rPr>
                <w:spacing w:val="8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ошибки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в</w:t>
            </w:r>
            <w:r w:rsidRPr="006E55B0">
              <w:rPr>
                <w:spacing w:val="9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изложении</w:t>
            </w:r>
            <w:r w:rsidRPr="006E55B0">
              <w:rPr>
                <w:spacing w:val="57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материала</w:t>
            </w:r>
            <w:r w:rsidRPr="006E55B0">
              <w:rPr>
                <w:spacing w:val="-45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или</w:t>
            </w:r>
            <w:r w:rsidRPr="006E55B0">
              <w:rPr>
                <w:spacing w:val="3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употреблении</w:t>
            </w:r>
            <w:r w:rsidRPr="006E55B0">
              <w:rPr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sz w:val="19"/>
                <w:lang w:val="ru-RU"/>
              </w:rPr>
              <w:t>терминов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Default="006E55B0" w:rsidP="006E55B0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6E55B0" w:rsidTr="006E55B0">
        <w:trPr>
          <w:trHeight w:val="483"/>
        </w:trPr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spacing w:before="22"/>
              <w:ind w:right="62" w:hanging="1"/>
              <w:rPr>
                <w:b/>
                <w:sz w:val="19"/>
                <w:lang w:val="ru-RU"/>
              </w:rPr>
            </w:pPr>
            <w:r w:rsidRPr="006E55B0">
              <w:rPr>
                <w:b/>
                <w:sz w:val="19"/>
                <w:lang w:val="ru-RU"/>
              </w:rPr>
              <w:t>Максимальное</w:t>
            </w:r>
            <w:r w:rsidRPr="006E55B0">
              <w:rPr>
                <w:b/>
                <w:spacing w:val="27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количество</w:t>
            </w:r>
            <w:r w:rsidRPr="006E55B0">
              <w:rPr>
                <w:b/>
                <w:spacing w:val="27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баллов</w:t>
            </w:r>
            <w:r w:rsidRPr="006E55B0">
              <w:rPr>
                <w:b/>
                <w:spacing w:val="27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за</w:t>
            </w:r>
            <w:r w:rsidRPr="006E55B0">
              <w:rPr>
                <w:b/>
                <w:spacing w:val="27"/>
                <w:sz w:val="19"/>
                <w:lang w:val="ru-RU"/>
              </w:rPr>
              <w:t xml:space="preserve">  </w:t>
            </w:r>
            <w:r w:rsidRPr="006E55B0">
              <w:rPr>
                <w:b/>
                <w:sz w:val="19"/>
                <w:lang w:val="ru-RU"/>
              </w:rPr>
              <w:t>изложение</w:t>
            </w:r>
            <w:r w:rsidRPr="006E55B0">
              <w:rPr>
                <w:b/>
                <w:spacing w:val="27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по</w:t>
            </w:r>
            <w:r w:rsidRPr="006E55B0">
              <w:rPr>
                <w:b/>
                <w:spacing w:val="-45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критериям</w:t>
            </w:r>
            <w:r w:rsidRPr="006E55B0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ФК1,</w:t>
            </w:r>
            <w:r w:rsidRPr="006E55B0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6E55B0">
              <w:rPr>
                <w:b/>
                <w:sz w:val="19"/>
                <w:lang w:val="ru-RU"/>
              </w:rPr>
              <w:t>ГК1</w:t>
            </w:r>
            <w:r w:rsidRPr="006E55B0">
              <w:rPr>
                <w:sz w:val="19"/>
                <w:lang w:val="ru-RU"/>
              </w:rPr>
              <w:t>–</w:t>
            </w:r>
            <w:r w:rsidRPr="006E55B0">
              <w:rPr>
                <w:b/>
                <w:sz w:val="19"/>
                <w:lang w:val="ru-RU"/>
              </w:rPr>
              <w:t>ГК4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0" w:rsidRPr="006E55B0" w:rsidRDefault="006E55B0" w:rsidP="006E55B0">
            <w:pPr>
              <w:pStyle w:val="TableParagraph"/>
              <w:spacing w:before="22"/>
              <w:ind w:left="55" w:right="51"/>
              <w:jc w:val="center"/>
              <w:rPr>
                <w:b/>
                <w:sz w:val="19"/>
                <w:lang w:val="ru-RU"/>
              </w:rPr>
            </w:pPr>
            <w:r>
              <w:rPr>
                <w:b/>
                <w:sz w:val="19"/>
                <w:lang w:val="ru-RU"/>
              </w:rPr>
              <w:t>5</w:t>
            </w:r>
          </w:p>
        </w:tc>
      </w:tr>
    </w:tbl>
    <w:p w:rsidR="0086652E" w:rsidRDefault="006E55B0" w:rsidP="006E55B0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E55B0" w:rsidRDefault="006E55B0" w:rsidP="006E55B0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за экзаменационную работу: 23</w:t>
      </w:r>
    </w:p>
    <w:p w:rsidR="0086652E" w:rsidRDefault="0086652E" w:rsidP="009B286F">
      <w:pPr>
        <w:rPr>
          <w:rFonts w:ascii="Times New Roman" w:hAnsi="Times New Roman" w:cs="Times New Roman"/>
          <w:sz w:val="24"/>
          <w:szCs w:val="24"/>
        </w:rPr>
      </w:pPr>
    </w:p>
    <w:p w:rsidR="005517DC" w:rsidRDefault="005517DC" w:rsidP="009B286F">
      <w:pPr>
        <w:rPr>
          <w:rFonts w:ascii="Times New Roman" w:hAnsi="Times New Roman" w:cs="Times New Roman"/>
          <w:sz w:val="24"/>
          <w:szCs w:val="30"/>
        </w:rPr>
      </w:pPr>
      <w:r w:rsidRPr="005517DC">
        <w:rPr>
          <w:rFonts w:ascii="Times New Roman" w:hAnsi="Times New Roman" w:cs="Times New Roman"/>
          <w:sz w:val="24"/>
          <w:szCs w:val="30"/>
        </w:rPr>
        <w:t>Критерии оценивания заданий в экзаменационной работе.</w:t>
      </w:r>
    </w:p>
    <w:p w:rsidR="0086652E" w:rsidRDefault="0086652E" w:rsidP="009B286F">
      <w:pPr>
        <w:rPr>
          <w:rFonts w:ascii="Times New Roman" w:hAnsi="Times New Roman" w:cs="Times New Roman"/>
          <w:sz w:val="24"/>
          <w:szCs w:val="30"/>
        </w:rPr>
      </w:pPr>
    </w:p>
    <w:p w:rsidR="0086652E" w:rsidRDefault="0086652E" w:rsidP="009B286F">
      <w:pPr>
        <w:rPr>
          <w:rFonts w:ascii="Times New Roman" w:hAnsi="Times New Roman" w:cs="Times New Roman"/>
          <w:sz w:val="24"/>
          <w:szCs w:val="30"/>
        </w:rPr>
      </w:pPr>
    </w:p>
    <w:p w:rsidR="007029C9" w:rsidRPr="006918A2" w:rsidRDefault="005517DC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7DC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</w:t>
      </w:r>
    </w:p>
    <w:p w:rsidR="007029C9" w:rsidRPr="006918A2" w:rsidRDefault="005517DC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7DC">
        <w:rPr>
          <w:rFonts w:ascii="Times New Roman" w:eastAsia="Times New Roman" w:hAnsi="Times New Roman" w:cs="Times New Roman"/>
          <w:sz w:val="28"/>
          <w:szCs w:val="28"/>
        </w:rPr>
        <w:t xml:space="preserve">«5» </w:t>
      </w:r>
    </w:p>
    <w:p w:rsidR="007029C9" w:rsidRPr="006918A2" w:rsidRDefault="006918A2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100 % -23 балла</w:t>
      </w:r>
    </w:p>
    <w:p w:rsidR="006918A2" w:rsidRDefault="006918A2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="005517DC" w:rsidRPr="005517DC">
        <w:rPr>
          <w:rFonts w:ascii="Times New Roman" w:eastAsia="Times New Roman" w:hAnsi="Times New Roman" w:cs="Times New Roman"/>
          <w:sz w:val="28"/>
          <w:szCs w:val="28"/>
        </w:rPr>
        <w:t xml:space="preserve"> % -</w:t>
      </w:r>
      <w:r>
        <w:rPr>
          <w:rFonts w:ascii="Times New Roman" w:eastAsia="Times New Roman" w:hAnsi="Times New Roman" w:cs="Times New Roman"/>
          <w:sz w:val="28"/>
          <w:szCs w:val="28"/>
        </w:rPr>
        <w:t>22 балла</w:t>
      </w:r>
    </w:p>
    <w:p w:rsidR="007029C9" w:rsidRPr="006918A2" w:rsidRDefault="006918A2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91 % -21 балл</w:t>
      </w:r>
    </w:p>
    <w:p w:rsidR="007029C9" w:rsidRPr="006918A2" w:rsidRDefault="006918A2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87 % -20</w:t>
      </w:r>
      <w:r w:rsidR="005517DC" w:rsidRPr="005517DC">
        <w:rPr>
          <w:rFonts w:ascii="Times New Roman" w:eastAsia="Times New Roman" w:hAnsi="Times New Roman" w:cs="Times New Roman"/>
          <w:sz w:val="28"/>
          <w:szCs w:val="28"/>
        </w:rPr>
        <w:t xml:space="preserve"> баллов </w:t>
      </w:r>
    </w:p>
    <w:p w:rsidR="007029C9" w:rsidRPr="006918A2" w:rsidRDefault="007029C9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29C9" w:rsidRPr="006918A2" w:rsidRDefault="005517DC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7DC">
        <w:rPr>
          <w:rFonts w:ascii="Times New Roman" w:eastAsia="Times New Roman" w:hAnsi="Times New Roman" w:cs="Times New Roman"/>
          <w:sz w:val="28"/>
          <w:szCs w:val="28"/>
        </w:rPr>
        <w:t>«4»</w:t>
      </w:r>
    </w:p>
    <w:p w:rsidR="007029C9" w:rsidRPr="006918A2" w:rsidRDefault="006918A2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83 % -19</w:t>
      </w:r>
      <w:r w:rsidR="005517DC" w:rsidRPr="005517DC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7029C9" w:rsidRPr="006918A2" w:rsidRDefault="006918A2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78 % -18</w:t>
      </w:r>
      <w:r w:rsidR="005517DC" w:rsidRPr="005517DC">
        <w:rPr>
          <w:rFonts w:ascii="Times New Roman" w:eastAsia="Times New Roman" w:hAnsi="Times New Roman" w:cs="Times New Roman"/>
          <w:sz w:val="28"/>
          <w:szCs w:val="28"/>
        </w:rPr>
        <w:t xml:space="preserve"> баллов </w:t>
      </w:r>
    </w:p>
    <w:p w:rsidR="007029C9" w:rsidRPr="006918A2" w:rsidRDefault="006918A2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74 % -17</w:t>
      </w:r>
      <w:r w:rsidR="005517DC" w:rsidRPr="005517DC">
        <w:rPr>
          <w:rFonts w:ascii="Times New Roman" w:eastAsia="Times New Roman" w:hAnsi="Times New Roman" w:cs="Times New Roman"/>
          <w:sz w:val="28"/>
          <w:szCs w:val="28"/>
        </w:rPr>
        <w:t xml:space="preserve"> баллов </w:t>
      </w:r>
    </w:p>
    <w:p w:rsidR="007029C9" w:rsidRPr="006918A2" w:rsidRDefault="006918A2" w:rsidP="0055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70 % -16</w:t>
      </w:r>
      <w:r w:rsidR="005517DC" w:rsidRPr="005517DC">
        <w:rPr>
          <w:rFonts w:ascii="Times New Roman" w:eastAsia="Times New Roman" w:hAnsi="Times New Roman" w:cs="Times New Roman"/>
          <w:sz w:val="28"/>
          <w:szCs w:val="28"/>
        </w:rPr>
        <w:t xml:space="preserve"> баллов </w:t>
      </w:r>
    </w:p>
    <w:p w:rsidR="006918A2" w:rsidRDefault="006918A2" w:rsidP="005517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29C9" w:rsidRPr="006918A2" w:rsidRDefault="006918A2" w:rsidP="005517DC">
      <w:pPr>
        <w:rPr>
          <w:rFonts w:ascii="Times New Roman" w:eastAsia="Times New Roman" w:hAnsi="Times New Roman" w:cs="Times New Roman"/>
          <w:sz w:val="28"/>
          <w:szCs w:val="28"/>
        </w:rPr>
      </w:pPr>
      <w:r w:rsidRPr="00691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7DC" w:rsidRPr="006918A2">
        <w:rPr>
          <w:rFonts w:ascii="Times New Roman" w:eastAsia="Times New Roman" w:hAnsi="Times New Roman" w:cs="Times New Roman"/>
          <w:sz w:val="28"/>
          <w:szCs w:val="28"/>
        </w:rPr>
        <w:t>«3»</w:t>
      </w:r>
    </w:p>
    <w:p w:rsidR="007029C9" w:rsidRPr="006918A2" w:rsidRDefault="006918A2" w:rsidP="005517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65 % -15</w:t>
      </w:r>
      <w:r w:rsidR="005517DC" w:rsidRPr="006918A2">
        <w:rPr>
          <w:rFonts w:ascii="Times New Roman" w:eastAsia="Times New Roman" w:hAnsi="Times New Roman" w:cs="Times New Roman"/>
          <w:sz w:val="28"/>
          <w:szCs w:val="28"/>
        </w:rPr>
        <w:t xml:space="preserve"> баллов </w:t>
      </w:r>
    </w:p>
    <w:p w:rsidR="007029C9" w:rsidRPr="006918A2" w:rsidRDefault="006918A2" w:rsidP="005517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61 % -14</w:t>
      </w:r>
      <w:r w:rsidR="005517DC" w:rsidRPr="006918A2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7029C9" w:rsidRPr="006918A2" w:rsidRDefault="006918A2" w:rsidP="005517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57 % -13 </w:t>
      </w:r>
      <w:r w:rsidR="005517DC" w:rsidRPr="006918A2">
        <w:rPr>
          <w:rFonts w:ascii="Times New Roman" w:eastAsia="Times New Roman" w:hAnsi="Times New Roman" w:cs="Times New Roman"/>
          <w:sz w:val="28"/>
          <w:szCs w:val="28"/>
        </w:rPr>
        <w:t xml:space="preserve">баллов </w:t>
      </w:r>
    </w:p>
    <w:p w:rsidR="007029C9" w:rsidRPr="006918A2" w:rsidRDefault="006918A2" w:rsidP="005517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52 % -12 </w:t>
      </w:r>
      <w:r w:rsidR="005517DC" w:rsidRPr="006918A2">
        <w:rPr>
          <w:rFonts w:ascii="Times New Roman" w:eastAsia="Times New Roman" w:hAnsi="Times New Roman" w:cs="Times New Roman"/>
          <w:sz w:val="28"/>
          <w:szCs w:val="28"/>
        </w:rPr>
        <w:t xml:space="preserve"> баллов </w:t>
      </w:r>
    </w:p>
    <w:p w:rsidR="007029C9" w:rsidRPr="006918A2" w:rsidRDefault="005517DC" w:rsidP="005517DC">
      <w:pPr>
        <w:rPr>
          <w:rFonts w:ascii="Times New Roman" w:eastAsia="Times New Roman" w:hAnsi="Times New Roman" w:cs="Times New Roman"/>
          <w:sz w:val="28"/>
          <w:szCs w:val="28"/>
        </w:rPr>
      </w:pPr>
      <w:r w:rsidRPr="006918A2">
        <w:rPr>
          <w:rFonts w:ascii="Times New Roman" w:eastAsia="Times New Roman" w:hAnsi="Times New Roman" w:cs="Times New Roman"/>
          <w:sz w:val="28"/>
          <w:szCs w:val="28"/>
        </w:rPr>
        <w:t xml:space="preserve">«2» </w:t>
      </w:r>
    </w:p>
    <w:p w:rsidR="005517DC" w:rsidRPr="006918A2" w:rsidRDefault="005517DC" w:rsidP="005517DC">
      <w:pPr>
        <w:rPr>
          <w:rFonts w:ascii="Times New Roman" w:hAnsi="Times New Roman" w:cs="Times New Roman"/>
          <w:sz w:val="20"/>
          <w:szCs w:val="24"/>
        </w:rPr>
      </w:pPr>
      <w:r w:rsidRPr="006918A2">
        <w:rPr>
          <w:rFonts w:ascii="Times New Roman" w:eastAsia="Times New Roman" w:hAnsi="Times New Roman" w:cs="Times New Roman"/>
          <w:sz w:val="28"/>
          <w:szCs w:val="28"/>
        </w:rPr>
        <w:t>Менее 50%</w:t>
      </w:r>
    </w:p>
    <w:sectPr w:rsidR="005517DC" w:rsidRPr="006918A2" w:rsidSect="0055780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2C6"/>
    <w:multiLevelType w:val="hybridMultilevel"/>
    <w:tmpl w:val="68C6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2D84"/>
    <w:multiLevelType w:val="hybridMultilevel"/>
    <w:tmpl w:val="CA28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119"/>
    <w:multiLevelType w:val="hybridMultilevel"/>
    <w:tmpl w:val="6FBE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7753B"/>
    <w:multiLevelType w:val="hybridMultilevel"/>
    <w:tmpl w:val="9A9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2BA9"/>
    <w:multiLevelType w:val="hybridMultilevel"/>
    <w:tmpl w:val="13A637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61998"/>
    <w:multiLevelType w:val="hybridMultilevel"/>
    <w:tmpl w:val="20E2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3C9B"/>
    <w:multiLevelType w:val="hybridMultilevel"/>
    <w:tmpl w:val="69D6C2A2"/>
    <w:lvl w:ilvl="0" w:tplc="7390F39C">
      <w:numFmt w:val="bullet"/>
      <w:lvlText w:val="–"/>
      <w:lvlJc w:val="left"/>
      <w:pPr>
        <w:ind w:left="500" w:hanging="15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5308F4E0">
      <w:numFmt w:val="bullet"/>
      <w:lvlText w:val="•"/>
      <w:lvlJc w:val="left"/>
      <w:pPr>
        <w:ind w:left="954" w:hanging="158"/>
      </w:pPr>
      <w:rPr>
        <w:lang w:val="ru-RU" w:eastAsia="en-US" w:bidi="ar-SA"/>
      </w:rPr>
    </w:lvl>
    <w:lvl w:ilvl="2" w:tplc="D55EF2B0">
      <w:numFmt w:val="bullet"/>
      <w:lvlText w:val="•"/>
      <w:lvlJc w:val="left"/>
      <w:pPr>
        <w:ind w:left="1408" w:hanging="158"/>
      </w:pPr>
      <w:rPr>
        <w:lang w:val="ru-RU" w:eastAsia="en-US" w:bidi="ar-SA"/>
      </w:rPr>
    </w:lvl>
    <w:lvl w:ilvl="3" w:tplc="F5DA6DA0">
      <w:numFmt w:val="bullet"/>
      <w:lvlText w:val="•"/>
      <w:lvlJc w:val="left"/>
      <w:pPr>
        <w:ind w:left="1863" w:hanging="158"/>
      </w:pPr>
      <w:rPr>
        <w:lang w:val="ru-RU" w:eastAsia="en-US" w:bidi="ar-SA"/>
      </w:rPr>
    </w:lvl>
    <w:lvl w:ilvl="4" w:tplc="F6DA9A4C">
      <w:numFmt w:val="bullet"/>
      <w:lvlText w:val="•"/>
      <w:lvlJc w:val="left"/>
      <w:pPr>
        <w:ind w:left="2317" w:hanging="158"/>
      </w:pPr>
      <w:rPr>
        <w:lang w:val="ru-RU" w:eastAsia="en-US" w:bidi="ar-SA"/>
      </w:rPr>
    </w:lvl>
    <w:lvl w:ilvl="5" w:tplc="EBD60190">
      <w:numFmt w:val="bullet"/>
      <w:lvlText w:val="•"/>
      <w:lvlJc w:val="left"/>
      <w:pPr>
        <w:ind w:left="2772" w:hanging="158"/>
      </w:pPr>
      <w:rPr>
        <w:lang w:val="ru-RU" w:eastAsia="en-US" w:bidi="ar-SA"/>
      </w:rPr>
    </w:lvl>
    <w:lvl w:ilvl="6" w:tplc="6E6CC576">
      <w:numFmt w:val="bullet"/>
      <w:lvlText w:val="•"/>
      <w:lvlJc w:val="left"/>
      <w:pPr>
        <w:ind w:left="3226" w:hanging="158"/>
      </w:pPr>
      <w:rPr>
        <w:lang w:val="ru-RU" w:eastAsia="en-US" w:bidi="ar-SA"/>
      </w:rPr>
    </w:lvl>
    <w:lvl w:ilvl="7" w:tplc="CE807D64">
      <w:numFmt w:val="bullet"/>
      <w:lvlText w:val="•"/>
      <w:lvlJc w:val="left"/>
      <w:pPr>
        <w:ind w:left="3680" w:hanging="158"/>
      </w:pPr>
      <w:rPr>
        <w:lang w:val="ru-RU" w:eastAsia="en-US" w:bidi="ar-SA"/>
      </w:rPr>
    </w:lvl>
    <w:lvl w:ilvl="8" w:tplc="FBD0E9B2">
      <w:numFmt w:val="bullet"/>
      <w:lvlText w:val="•"/>
      <w:lvlJc w:val="left"/>
      <w:pPr>
        <w:ind w:left="4135" w:hanging="158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06"/>
    <w:rsid w:val="000044EE"/>
    <w:rsid w:val="003A7E22"/>
    <w:rsid w:val="00497C2B"/>
    <w:rsid w:val="005517DC"/>
    <w:rsid w:val="00557806"/>
    <w:rsid w:val="0068222A"/>
    <w:rsid w:val="006918A2"/>
    <w:rsid w:val="006E55B0"/>
    <w:rsid w:val="007029C9"/>
    <w:rsid w:val="007467BB"/>
    <w:rsid w:val="00823029"/>
    <w:rsid w:val="0086652E"/>
    <w:rsid w:val="0087677A"/>
    <w:rsid w:val="008B5023"/>
    <w:rsid w:val="008B767B"/>
    <w:rsid w:val="008F57BD"/>
    <w:rsid w:val="009B286F"/>
    <w:rsid w:val="00A4076E"/>
    <w:rsid w:val="00A4631F"/>
    <w:rsid w:val="00A55147"/>
    <w:rsid w:val="00A74EA1"/>
    <w:rsid w:val="00AD6C95"/>
    <w:rsid w:val="00B3547C"/>
    <w:rsid w:val="00C278FC"/>
    <w:rsid w:val="00CA233B"/>
    <w:rsid w:val="00CE1A2E"/>
    <w:rsid w:val="00D218FA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FC97F-625B-46FB-87AB-70659DEF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7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87677A"/>
    <w:rPr>
      <w:i/>
      <w:iCs/>
    </w:rPr>
  </w:style>
  <w:style w:type="paragraph" w:styleId="a5">
    <w:name w:val="List Paragraph"/>
    <w:basedOn w:val="a"/>
    <w:uiPriority w:val="34"/>
    <w:qFormat/>
    <w:rsid w:val="0087677A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8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23029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27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652E"/>
    <w:pPr>
      <w:widowControl w:val="0"/>
      <w:autoSpaceDE w:val="0"/>
      <w:autoSpaceDN w:val="0"/>
      <w:spacing w:before="19" w:after="0" w:line="240" w:lineRule="auto"/>
      <w:ind w:left="72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6652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 ОГЭ 2020 по русскому языку</vt:lpstr>
    </vt:vector>
  </TitlesOfParts>
  <Company>Microsoft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 ОГЭ 2020 по русскому языку</dc:title>
  <dc:creator>Ленок</dc:creator>
  <cp:lastModifiedBy>admin</cp:lastModifiedBy>
  <cp:revision>2</cp:revision>
  <dcterms:created xsi:type="dcterms:W3CDTF">2023-05-06T09:34:00Z</dcterms:created>
  <dcterms:modified xsi:type="dcterms:W3CDTF">2023-05-06T09:34:00Z</dcterms:modified>
</cp:coreProperties>
</file>